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6E" w:rsidRPr="00055099" w:rsidRDefault="00777E6E" w:rsidP="00777E6E">
      <w:pPr>
        <w:ind w:left="5529"/>
        <w:jc w:val="both"/>
        <w:rPr>
          <w:b/>
          <w:sz w:val="28"/>
        </w:rPr>
      </w:pPr>
      <w:r w:rsidRPr="00055099">
        <w:rPr>
          <w:b/>
          <w:sz w:val="28"/>
        </w:rPr>
        <w:t>Департамент екології та природних ресурсів Закарпатської обласної державної адміністрації</w:t>
      </w:r>
    </w:p>
    <w:p w:rsidR="00777E6E" w:rsidRPr="00E31296" w:rsidRDefault="00777E6E" w:rsidP="00777E6E">
      <w:pPr>
        <w:pStyle w:val="a6"/>
        <w:ind w:left="5812"/>
        <w:rPr>
          <w:bCs/>
          <w:szCs w:val="28"/>
        </w:rPr>
      </w:pPr>
    </w:p>
    <w:p w:rsidR="00777E6E" w:rsidRPr="00603DA1" w:rsidRDefault="00777E6E" w:rsidP="00777E6E">
      <w:pPr>
        <w:pStyle w:val="HTML"/>
        <w:ind w:left="3664" w:right="-93" w:firstLine="916"/>
        <w:rPr>
          <w:rFonts w:ascii="Times New Roman" w:hAnsi="Times New Roman" w:cs="Times New Roman"/>
          <w:sz w:val="28"/>
          <w:szCs w:val="28"/>
          <w:lang w:val="uk-UA"/>
        </w:rPr>
      </w:pPr>
    </w:p>
    <w:p w:rsidR="00777E6E" w:rsidRPr="002369BB" w:rsidRDefault="00777E6E" w:rsidP="00777E6E">
      <w:pPr>
        <w:pStyle w:val="HTM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BB47A3">
        <w:rPr>
          <w:rFonts w:ascii="Times New Roman" w:hAnsi="Times New Roman" w:cs="Times New Roman"/>
          <w:b/>
          <w:bCs/>
          <w:sz w:val="28"/>
          <w:szCs w:val="28"/>
        </w:rPr>
        <w:t xml:space="preserve">ЗАЯВА </w:t>
      </w:r>
      <w:r w:rsidRPr="00BB47A3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777E6E" w:rsidRPr="00377F9A" w:rsidRDefault="00777E6E" w:rsidP="00777E6E">
      <w:pPr>
        <w:pStyle w:val="HTML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77E6E" w:rsidRDefault="00777E6E" w:rsidP="00777E6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 w:rsidRPr="00B6159F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рошу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6159F">
        <w:rPr>
          <w:rFonts w:ascii="Times New Roman" w:hAnsi="Times New Roman" w:cs="Times New Roman"/>
          <w:sz w:val="28"/>
          <w:szCs w:val="28"/>
        </w:rPr>
        <w:t>видат</w:t>
      </w:r>
      <w:proofErr w:type="spellEnd"/>
      <w:r w:rsidRPr="00B6159F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4"/>
          <w:szCs w:val="24"/>
          <w:lang w:val="uk-UA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B47A3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</w:p>
    <w:p w:rsidR="00777E6E" w:rsidRDefault="00777E6E" w:rsidP="00777E6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</w:t>
      </w:r>
    </w:p>
    <w:p w:rsidR="00777E6E" w:rsidRPr="00C50772" w:rsidRDefault="00777E6E" w:rsidP="00777E6E">
      <w:pPr>
        <w:pStyle w:val="HTML"/>
        <w:jc w:val="center"/>
        <w:rPr>
          <w:rFonts w:ascii="Times New Roman" w:hAnsi="Times New Roman" w:cs="Times New Roman"/>
          <w:lang w:val="uk-UA"/>
        </w:rPr>
      </w:pPr>
      <w:proofErr w:type="spellStart"/>
      <w:r w:rsidRPr="00AE6960">
        <w:rPr>
          <w:rFonts w:ascii="Times New Roman" w:hAnsi="Times New Roman" w:cs="Times New Roman"/>
        </w:rPr>
        <w:t>назва</w:t>
      </w:r>
      <w:proofErr w:type="spellEnd"/>
      <w:r w:rsidRPr="00AE69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документа</w:t>
      </w:r>
    </w:p>
    <w:p w:rsidR="00777E6E" w:rsidRPr="008F42A9" w:rsidRDefault="00777E6E" w:rsidP="00777E6E">
      <w:pPr>
        <w:pStyle w:val="HTML"/>
        <w:jc w:val="center"/>
        <w:rPr>
          <w:rFonts w:ascii="Times New Roman" w:hAnsi="Times New Roman" w:cs="Times New Roman"/>
          <w:lang w:val="uk-UA"/>
        </w:rPr>
      </w:pPr>
    </w:p>
    <w:p w:rsidR="00777E6E" w:rsidRPr="008F42A9" w:rsidRDefault="00777E6E" w:rsidP="00777E6E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BB47A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BB47A3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AE6960">
        <w:rPr>
          <w:rFonts w:ascii="Times New Roman" w:hAnsi="Times New Roman" w:cs="Times New Roman"/>
        </w:rPr>
        <w:t>об'</w:t>
      </w:r>
      <w:r>
        <w:rPr>
          <w:rFonts w:ascii="Times New Roman" w:hAnsi="Times New Roman" w:cs="Times New Roman"/>
        </w:rPr>
        <w:t xml:space="preserve">єкт, на </w:t>
      </w:r>
      <w:proofErr w:type="spellStart"/>
      <w:r>
        <w:rPr>
          <w:rFonts w:ascii="Times New Roman" w:hAnsi="Times New Roman" w:cs="Times New Roman"/>
        </w:rPr>
        <w:t>який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видається</w:t>
      </w:r>
      <w:proofErr w:type="spellEnd"/>
      <w:proofErr w:type="gramEnd"/>
      <w:r>
        <w:rPr>
          <w:rFonts w:ascii="Times New Roman" w:hAnsi="Times New Roman" w:cs="Times New Roman"/>
        </w:rPr>
        <w:t xml:space="preserve"> документ</w:t>
      </w:r>
    </w:p>
    <w:p w:rsidR="00777E6E" w:rsidRPr="00124F9F" w:rsidRDefault="00777E6E" w:rsidP="00777E6E">
      <w:pPr>
        <w:pStyle w:val="HTML"/>
        <w:jc w:val="center"/>
        <w:rPr>
          <w:rFonts w:ascii="Times New Roman" w:hAnsi="Times New Roman" w:cs="Times New Roman"/>
          <w:lang w:val="uk-UA"/>
        </w:rPr>
      </w:pPr>
    </w:p>
    <w:p w:rsidR="00777E6E" w:rsidRPr="008F42A9" w:rsidRDefault="00777E6E" w:rsidP="00777E6E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124F9F">
        <w:rPr>
          <w:rFonts w:ascii="Times New Roman" w:hAnsi="Times New Roman" w:cs="Times New Roman"/>
        </w:rPr>
        <w:t>__</w:t>
      </w:r>
      <w:r w:rsidRPr="00124F9F">
        <w:rPr>
          <w:rFonts w:ascii="Times New Roman" w:hAnsi="Times New Roman" w:cs="Times New Roman"/>
          <w:lang w:val="uk-UA"/>
        </w:rPr>
        <w:t>_____________</w:t>
      </w:r>
      <w:r w:rsidRPr="00124F9F">
        <w:rPr>
          <w:rFonts w:ascii="Times New Roman" w:hAnsi="Times New Roman" w:cs="Times New Roman"/>
        </w:rPr>
        <w:t>_______________________________________________________________</w:t>
      </w:r>
      <w:r w:rsidRPr="00124F9F">
        <w:rPr>
          <w:rFonts w:ascii="Times New Roman" w:hAnsi="Times New Roman" w:cs="Times New Roman"/>
          <w:lang w:val="uk-UA"/>
        </w:rPr>
        <w:t>_</w:t>
      </w:r>
      <w:r w:rsidRPr="00124F9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</w:t>
      </w:r>
      <w:r w:rsidRPr="00124F9F">
        <w:rPr>
          <w:rFonts w:ascii="Times New Roman" w:hAnsi="Times New Roman" w:cs="Times New Roman"/>
        </w:rPr>
        <w:br/>
      </w:r>
      <w:proofErr w:type="spellStart"/>
      <w:r w:rsidRPr="00AE6960">
        <w:rPr>
          <w:rFonts w:ascii="Times New Roman" w:hAnsi="Times New Roman" w:cs="Times New Roman"/>
        </w:rPr>
        <w:t>місцезнаходження</w:t>
      </w:r>
      <w:proofErr w:type="spellEnd"/>
      <w:r w:rsidRPr="00AE6960">
        <w:rPr>
          <w:rFonts w:ascii="Times New Roman" w:hAnsi="Times New Roman" w:cs="Times New Roman"/>
        </w:rPr>
        <w:t xml:space="preserve"> (адреса) </w:t>
      </w:r>
      <w:proofErr w:type="spellStart"/>
      <w:r w:rsidRPr="00AE6960">
        <w:rPr>
          <w:rFonts w:ascii="Times New Roman" w:hAnsi="Times New Roman" w:cs="Times New Roman"/>
        </w:rPr>
        <w:t>об'є</w:t>
      </w:r>
      <w:r>
        <w:rPr>
          <w:rFonts w:ascii="Times New Roman" w:hAnsi="Times New Roman" w:cs="Times New Roman"/>
        </w:rPr>
        <w:t>кта</w:t>
      </w:r>
      <w:proofErr w:type="spellEnd"/>
      <w:r>
        <w:rPr>
          <w:rFonts w:ascii="Times New Roman" w:hAnsi="Times New Roman" w:cs="Times New Roman"/>
        </w:rPr>
        <w:t xml:space="preserve">, на </w:t>
      </w:r>
      <w:proofErr w:type="spellStart"/>
      <w:r>
        <w:rPr>
          <w:rFonts w:ascii="Times New Roman" w:hAnsi="Times New Roman" w:cs="Times New Roman"/>
        </w:rPr>
        <w:t>який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видається</w:t>
      </w:r>
      <w:proofErr w:type="spellEnd"/>
      <w:proofErr w:type="gramEnd"/>
      <w:r>
        <w:rPr>
          <w:rFonts w:ascii="Times New Roman" w:hAnsi="Times New Roman" w:cs="Times New Roman"/>
        </w:rPr>
        <w:t xml:space="preserve"> документ</w:t>
      </w:r>
    </w:p>
    <w:p w:rsidR="00777E6E" w:rsidRPr="00BB47A3" w:rsidRDefault="00777E6E" w:rsidP="00777E6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777E6E" w:rsidRPr="008F42A9" w:rsidRDefault="00777E6E" w:rsidP="00777E6E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BB47A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 w:rsidRPr="00BB47A3">
        <w:rPr>
          <w:rFonts w:ascii="Times New Roman" w:hAnsi="Times New Roman" w:cs="Times New Roman"/>
          <w:sz w:val="24"/>
          <w:szCs w:val="24"/>
        </w:rPr>
        <w:t xml:space="preserve"> </w:t>
      </w:r>
      <w:r w:rsidRPr="00BB47A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вид </w:t>
      </w:r>
      <w:proofErr w:type="spellStart"/>
      <w:r>
        <w:rPr>
          <w:rFonts w:ascii="Times New Roman" w:hAnsi="Times New Roman" w:cs="Times New Roman"/>
        </w:rPr>
        <w:t>діяльності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згідно</w:t>
      </w:r>
      <w:proofErr w:type="spellEnd"/>
      <w:r>
        <w:rPr>
          <w:rFonts w:ascii="Times New Roman" w:hAnsi="Times New Roman" w:cs="Times New Roman"/>
        </w:rPr>
        <w:t xml:space="preserve"> з КВЕД</w:t>
      </w:r>
    </w:p>
    <w:p w:rsidR="00777E6E" w:rsidRPr="00124F9F" w:rsidRDefault="00777E6E" w:rsidP="00777E6E">
      <w:pPr>
        <w:pStyle w:val="HTML"/>
        <w:jc w:val="center"/>
        <w:rPr>
          <w:rFonts w:ascii="Times New Roman" w:hAnsi="Times New Roman" w:cs="Times New Roman"/>
          <w:lang w:val="uk-UA"/>
        </w:rPr>
      </w:pPr>
    </w:p>
    <w:p w:rsidR="00777E6E" w:rsidRPr="008F42A9" w:rsidRDefault="00777E6E" w:rsidP="00777E6E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124F9F">
        <w:rPr>
          <w:rFonts w:ascii="Times New Roman" w:hAnsi="Times New Roman" w:cs="Times New Roman"/>
          <w:lang w:val="uk-UA"/>
        </w:rPr>
        <w:t>______________</w:t>
      </w:r>
      <w:r w:rsidRPr="00124F9F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  <w:lang w:val="uk-UA"/>
        </w:rPr>
        <w:t>_____________</w:t>
      </w:r>
      <w:r w:rsidRPr="00124F9F">
        <w:rPr>
          <w:rFonts w:ascii="Times New Roman" w:hAnsi="Times New Roman" w:cs="Times New Roman"/>
        </w:rPr>
        <w:br/>
      </w:r>
      <w:r w:rsidRPr="00AE6960">
        <w:rPr>
          <w:rFonts w:ascii="Times New Roman" w:hAnsi="Times New Roman" w:cs="Times New Roman"/>
        </w:rPr>
        <w:t xml:space="preserve">у </w:t>
      </w:r>
      <w:proofErr w:type="spellStart"/>
      <w:r w:rsidRPr="00AE6960">
        <w:rPr>
          <w:rFonts w:ascii="Times New Roman" w:hAnsi="Times New Roman" w:cs="Times New Roman"/>
        </w:rPr>
        <w:t>давальному</w:t>
      </w:r>
      <w:proofErr w:type="spellEnd"/>
      <w:r w:rsidRPr="00AE6960">
        <w:rPr>
          <w:rFonts w:ascii="Times New Roman" w:hAnsi="Times New Roman" w:cs="Times New Roman"/>
        </w:rPr>
        <w:t xml:space="preserve"> </w:t>
      </w:r>
      <w:proofErr w:type="spellStart"/>
      <w:r w:rsidRPr="00AE6960">
        <w:rPr>
          <w:rFonts w:ascii="Times New Roman" w:hAnsi="Times New Roman" w:cs="Times New Roman"/>
        </w:rPr>
        <w:t>відмінку</w:t>
      </w:r>
      <w:proofErr w:type="spellEnd"/>
      <w:r w:rsidRPr="00AE6960">
        <w:rPr>
          <w:rFonts w:ascii="Times New Roman" w:hAnsi="Times New Roman" w:cs="Times New Roman"/>
        </w:rPr>
        <w:t xml:space="preserve"> </w:t>
      </w:r>
      <w:proofErr w:type="spellStart"/>
      <w:r w:rsidRPr="00AE6960">
        <w:rPr>
          <w:rFonts w:ascii="Times New Roman" w:hAnsi="Times New Roman" w:cs="Times New Roman"/>
        </w:rPr>
        <w:t>пов</w:t>
      </w:r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найменування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юридичної</w:t>
      </w:r>
      <w:proofErr w:type="spellEnd"/>
      <w:r>
        <w:rPr>
          <w:rFonts w:ascii="Times New Roman" w:hAnsi="Times New Roman" w:cs="Times New Roman"/>
        </w:rPr>
        <w:t xml:space="preserve"> особи</w:t>
      </w:r>
    </w:p>
    <w:p w:rsidR="00777E6E" w:rsidRPr="00BB47A3" w:rsidRDefault="00777E6E" w:rsidP="00777E6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777E6E" w:rsidRDefault="00777E6E" w:rsidP="00777E6E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5858F3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E6960">
        <w:rPr>
          <w:rFonts w:ascii="Times New Roman" w:hAnsi="Times New Roman" w:cs="Times New Roman"/>
          <w:lang w:val="uk-UA"/>
        </w:rPr>
        <w:t xml:space="preserve">ім'я, по батькові та прізвище </w:t>
      </w:r>
      <w:r>
        <w:rPr>
          <w:rFonts w:ascii="Times New Roman" w:hAnsi="Times New Roman" w:cs="Times New Roman"/>
          <w:lang w:val="uk-UA"/>
        </w:rPr>
        <w:t>фізичної особи – підприємця</w:t>
      </w:r>
    </w:p>
    <w:p w:rsidR="00777E6E" w:rsidRPr="00AE6960" w:rsidRDefault="00777E6E" w:rsidP="00777E6E">
      <w:pPr>
        <w:pStyle w:val="HTML"/>
        <w:jc w:val="center"/>
        <w:rPr>
          <w:rFonts w:ascii="Times New Roman" w:hAnsi="Times New Roman" w:cs="Times New Roman"/>
          <w:lang w:val="uk-UA"/>
        </w:rPr>
      </w:pPr>
    </w:p>
    <w:p w:rsidR="00777E6E" w:rsidRDefault="00777E6E" w:rsidP="00777E6E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5858F3">
        <w:rPr>
          <w:rFonts w:ascii="Times New Roman" w:hAnsi="Times New Roman" w:cs="Times New Roman"/>
          <w:sz w:val="24"/>
          <w:szCs w:val="24"/>
          <w:lang w:val="uk-UA"/>
        </w:rPr>
        <w:t>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E6960">
        <w:rPr>
          <w:rFonts w:ascii="Times New Roman" w:hAnsi="Times New Roman" w:cs="Times New Roman"/>
          <w:lang w:val="uk-UA"/>
        </w:rPr>
        <w:t>ідент</w:t>
      </w:r>
      <w:r>
        <w:rPr>
          <w:rFonts w:ascii="Times New Roman" w:hAnsi="Times New Roman" w:cs="Times New Roman"/>
          <w:lang w:val="uk-UA"/>
        </w:rPr>
        <w:t>ифікаційний код згідно з ЄДРПОУ</w:t>
      </w:r>
    </w:p>
    <w:p w:rsidR="00777E6E" w:rsidRPr="00AE6960" w:rsidRDefault="00777E6E" w:rsidP="00777E6E">
      <w:pPr>
        <w:pStyle w:val="HTML"/>
        <w:jc w:val="center"/>
        <w:rPr>
          <w:rFonts w:ascii="Times New Roman" w:hAnsi="Times New Roman" w:cs="Times New Roman"/>
          <w:lang w:val="uk-UA"/>
        </w:rPr>
      </w:pPr>
    </w:p>
    <w:p w:rsidR="00777E6E" w:rsidRDefault="00777E6E" w:rsidP="00777E6E">
      <w:pPr>
        <w:pStyle w:val="HTML"/>
        <w:jc w:val="center"/>
        <w:rPr>
          <w:rFonts w:ascii="Times New Roman" w:hAnsi="Times New Roman" w:cs="Times New Roman"/>
          <w:lang w:val="uk-UA"/>
        </w:rPr>
      </w:pPr>
      <w:r w:rsidRPr="005858F3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E6960">
        <w:rPr>
          <w:rFonts w:ascii="Times New Roman" w:hAnsi="Times New Roman" w:cs="Times New Roman"/>
          <w:lang w:val="uk-UA"/>
        </w:rPr>
        <w:t>ідентифікаційний номер фізичної особи-</w:t>
      </w:r>
      <w:r>
        <w:rPr>
          <w:rFonts w:ascii="Times New Roman" w:hAnsi="Times New Roman" w:cs="Times New Roman"/>
          <w:lang w:val="uk-UA"/>
        </w:rPr>
        <w:t>підприємця, платника податків та інших обов'язкових платежів</w:t>
      </w:r>
    </w:p>
    <w:p w:rsidR="00777E6E" w:rsidRPr="00AE6960" w:rsidRDefault="00777E6E" w:rsidP="00777E6E">
      <w:pPr>
        <w:pStyle w:val="HTML"/>
        <w:jc w:val="center"/>
        <w:rPr>
          <w:rFonts w:ascii="Times New Roman" w:hAnsi="Times New Roman" w:cs="Times New Roman"/>
          <w:lang w:val="uk-UA"/>
        </w:rPr>
      </w:pPr>
    </w:p>
    <w:p w:rsidR="00777E6E" w:rsidRPr="00AE6960" w:rsidRDefault="00777E6E" w:rsidP="00777E6E">
      <w:pPr>
        <w:pStyle w:val="HTML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</w:t>
      </w:r>
      <w:r w:rsidRPr="005858F3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E6960">
        <w:rPr>
          <w:rFonts w:ascii="Times New Roman" w:hAnsi="Times New Roman" w:cs="Times New Roman"/>
          <w:lang w:val="uk-UA"/>
        </w:rPr>
        <w:t>ім'я, по батькові та прізвище керівника юридичної особи/ фізичної особи - підприємця/уповноваженої о</w:t>
      </w:r>
      <w:r>
        <w:rPr>
          <w:rFonts w:ascii="Times New Roman" w:hAnsi="Times New Roman" w:cs="Times New Roman"/>
          <w:lang w:val="uk-UA"/>
        </w:rPr>
        <w:t>соби</w:t>
      </w:r>
    </w:p>
    <w:p w:rsidR="00777E6E" w:rsidRPr="00124F9F" w:rsidRDefault="00777E6E" w:rsidP="00777E6E">
      <w:pPr>
        <w:pStyle w:val="HTML"/>
        <w:jc w:val="center"/>
        <w:rPr>
          <w:rFonts w:ascii="Times New Roman" w:hAnsi="Times New Roman" w:cs="Times New Roman"/>
          <w:lang w:val="uk-UA"/>
        </w:rPr>
      </w:pPr>
    </w:p>
    <w:p w:rsidR="00777E6E" w:rsidRPr="0079497A" w:rsidRDefault="00777E6E" w:rsidP="00777E6E">
      <w:pPr>
        <w:pStyle w:val="HTML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124F9F"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  <w:lang w:val="uk-UA"/>
        </w:rPr>
        <w:t>________________</w:t>
      </w:r>
      <w:r w:rsidRPr="00124F9F">
        <w:rPr>
          <w:rFonts w:ascii="Times New Roman" w:hAnsi="Times New Roman" w:cs="Times New Roman"/>
          <w:lang w:val="uk-UA"/>
        </w:rPr>
        <w:t>_______________________________________________________________</w:t>
      </w:r>
      <w:r>
        <w:rPr>
          <w:rFonts w:ascii="Times New Roman" w:hAnsi="Times New Roman" w:cs="Times New Roman"/>
          <w:lang w:val="uk-UA"/>
        </w:rPr>
        <w:t>_____________</w:t>
      </w:r>
      <w:r w:rsidRPr="00124F9F">
        <w:rPr>
          <w:rFonts w:ascii="Times New Roman" w:hAnsi="Times New Roman" w:cs="Times New Roman"/>
          <w:lang w:val="uk-UA"/>
        </w:rPr>
        <w:br/>
      </w:r>
      <w:r w:rsidRPr="00AE6960">
        <w:rPr>
          <w:rFonts w:ascii="Times New Roman" w:hAnsi="Times New Roman" w:cs="Times New Roman"/>
          <w:lang w:val="uk-UA"/>
        </w:rPr>
        <w:t>місцезнаходження юридичної особи/місце проживан</w:t>
      </w:r>
      <w:r>
        <w:rPr>
          <w:rFonts w:ascii="Times New Roman" w:hAnsi="Times New Roman" w:cs="Times New Roman"/>
          <w:lang w:val="uk-UA"/>
        </w:rPr>
        <w:t>ня фізичної особи - підприємця</w:t>
      </w:r>
      <w:r w:rsidRPr="00AE6960">
        <w:rPr>
          <w:rFonts w:ascii="Times New Roman" w:hAnsi="Times New Roman" w:cs="Times New Roman"/>
          <w:lang w:val="uk-UA"/>
        </w:rPr>
        <w:br/>
      </w:r>
    </w:p>
    <w:p w:rsidR="00777E6E" w:rsidRDefault="00777E6E" w:rsidP="00777E6E">
      <w:pPr>
        <w:pStyle w:val="ac"/>
      </w:pPr>
      <w:r>
        <w:t>______________________________                             __________________________</w:t>
      </w:r>
    </w:p>
    <w:p w:rsidR="00777E6E" w:rsidRDefault="00777E6E" w:rsidP="00777E6E">
      <w:pPr>
        <w:pStyle w:val="ac"/>
        <w:ind w:firstLine="708"/>
        <w:rPr>
          <w:color w:val="000000"/>
          <w:sz w:val="18"/>
        </w:rPr>
      </w:pPr>
      <w:r>
        <w:rPr>
          <w:color w:val="000000"/>
          <w:sz w:val="18"/>
        </w:rPr>
        <w:t>(телефон)</w:t>
      </w:r>
      <w:r>
        <w:rPr>
          <w:rFonts w:ascii="Arial"/>
          <w:color w:val="000000"/>
          <w:sz w:val="18"/>
        </w:rPr>
        <w:t xml:space="preserve">                                                                                                                   </w:t>
      </w:r>
      <w:r>
        <w:rPr>
          <w:color w:val="000000"/>
          <w:sz w:val="18"/>
        </w:rPr>
        <w:t>(телефакс)</w:t>
      </w:r>
    </w:p>
    <w:p w:rsidR="00777E6E" w:rsidRDefault="00777E6E" w:rsidP="00777E6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777E6E" w:rsidRPr="00AE6960" w:rsidRDefault="00777E6E" w:rsidP="00777E6E">
      <w:pPr>
        <w:pStyle w:val="HTML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"___" ____________ 201__</w:t>
      </w:r>
      <w:r w:rsidRPr="00B6159F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DA0D47">
        <w:rPr>
          <w:rFonts w:ascii="Times New Roman" w:hAnsi="Times New Roman" w:cs="Times New Roman"/>
          <w:sz w:val="24"/>
          <w:szCs w:val="24"/>
          <w:lang w:val="uk-UA"/>
        </w:rPr>
        <w:t xml:space="preserve">.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46DFE"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</w:t>
      </w:r>
      <w:r w:rsidRPr="00E46DF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6DFE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E6960">
        <w:rPr>
          <w:rFonts w:ascii="Times New Roman" w:hAnsi="Times New Roman" w:cs="Times New Roman"/>
          <w:lang w:val="uk-UA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 w:rsidRPr="00AE6960">
        <w:rPr>
          <w:rFonts w:ascii="Times New Roman" w:hAnsi="Times New Roman" w:cs="Times New Roman"/>
          <w:lang w:val="uk-UA"/>
        </w:rPr>
        <w:t xml:space="preserve"> (підпис керівника юридичної особи/фізичної особи – </w:t>
      </w:r>
    </w:p>
    <w:p w:rsidR="00777E6E" w:rsidRDefault="00777E6E" w:rsidP="00777E6E">
      <w:pPr>
        <w:pStyle w:val="HTML"/>
        <w:rPr>
          <w:rFonts w:ascii="Times New Roman" w:hAnsi="Times New Roman" w:cs="Times New Roman"/>
          <w:lang w:val="uk-UA"/>
        </w:rPr>
      </w:pPr>
      <w:r w:rsidRPr="00AE6960">
        <w:rPr>
          <w:rFonts w:ascii="Times New Roman" w:hAnsi="Times New Roman" w:cs="Times New Roman"/>
          <w:lang w:val="uk-UA"/>
        </w:rPr>
        <w:tab/>
      </w:r>
      <w:r w:rsidRPr="00AE6960">
        <w:rPr>
          <w:rFonts w:ascii="Times New Roman" w:hAnsi="Times New Roman" w:cs="Times New Roman"/>
          <w:lang w:val="uk-UA"/>
        </w:rPr>
        <w:tab/>
      </w:r>
      <w:r w:rsidRPr="00AE6960">
        <w:rPr>
          <w:rFonts w:ascii="Times New Roman" w:hAnsi="Times New Roman" w:cs="Times New Roman"/>
          <w:lang w:val="uk-UA"/>
        </w:rPr>
        <w:tab/>
        <w:t xml:space="preserve">                           </w:t>
      </w:r>
      <w:r>
        <w:rPr>
          <w:rFonts w:ascii="Times New Roman" w:hAnsi="Times New Roman" w:cs="Times New Roman"/>
          <w:lang w:val="uk-UA"/>
        </w:rPr>
        <w:tab/>
      </w:r>
      <w:r w:rsidRPr="00AE6960">
        <w:rPr>
          <w:rFonts w:ascii="Times New Roman" w:hAnsi="Times New Roman" w:cs="Times New Roman"/>
          <w:lang w:val="uk-UA"/>
        </w:rPr>
        <w:t xml:space="preserve">підприємця, уповноваженої особи) </w:t>
      </w:r>
      <w:r w:rsidRPr="00AE6960">
        <w:rPr>
          <w:rFonts w:ascii="Times New Roman" w:hAnsi="Times New Roman" w:cs="Times New Roman"/>
          <w:lang w:val="uk-UA"/>
        </w:rPr>
        <w:br/>
      </w:r>
    </w:p>
    <w:p w:rsidR="00777E6E" w:rsidRDefault="00777E6E" w:rsidP="00777E6E">
      <w:pPr>
        <w:pStyle w:val="HTML"/>
        <w:rPr>
          <w:rFonts w:ascii="Times New Roman" w:hAnsi="Times New Roman" w:cs="Times New Roman"/>
          <w:lang w:val="uk-UA"/>
        </w:rPr>
      </w:pPr>
    </w:p>
    <w:p w:rsidR="00777E6E" w:rsidRPr="00AE6960" w:rsidRDefault="00777E6E" w:rsidP="00777E6E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6159F">
        <w:rPr>
          <w:rFonts w:ascii="Times New Roman" w:hAnsi="Times New Roman" w:cs="Times New Roman"/>
          <w:sz w:val="28"/>
          <w:szCs w:val="28"/>
        </w:rPr>
        <w:t>Документи</w:t>
      </w:r>
      <w:proofErr w:type="spellEnd"/>
      <w:r w:rsidRPr="00B615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159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615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159F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B61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159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B6159F">
        <w:rPr>
          <w:rFonts w:ascii="Times New Roman" w:hAnsi="Times New Roman" w:cs="Times New Roman"/>
          <w:sz w:val="28"/>
          <w:szCs w:val="28"/>
        </w:rPr>
        <w:t>о заяви</w:t>
      </w:r>
      <w:proofErr w:type="gramEnd"/>
      <w:r w:rsidRPr="00B6159F">
        <w:rPr>
          <w:rFonts w:ascii="Times New Roman" w:hAnsi="Times New Roman" w:cs="Times New Roman"/>
          <w:sz w:val="28"/>
          <w:szCs w:val="28"/>
        </w:rPr>
        <w:t>:</w:t>
      </w:r>
      <w:r w:rsidRPr="00AE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7E6E" w:rsidRPr="00577104" w:rsidRDefault="00777E6E" w:rsidP="00777E6E">
      <w:pPr>
        <w:ind w:left="5529"/>
        <w:jc w:val="both"/>
      </w:pPr>
    </w:p>
    <w:p w:rsidR="00777E6E" w:rsidRPr="00552634" w:rsidRDefault="00777E6E" w:rsidP="00777E6E">
      <w:bookmarkStart w:id="0" w:name="_GoBack"/>
      <w:bookmarkEnd w:id="0"/>
    </w:p>
    <w:p w:rsidR="00B5064B" w:rsidRDefault="00777E6E" w:rsidP="00B5064B">
      <w:pPr>
        <w:pStyle w:val="rvps2"/>
        <w:suppressAutoHyphens/>
        <w:spacing w:before="0" w:beforeAutospacing="0" w:after="0" w:afterAutospacing="0" w:line="0" w:lineRule="atLeast"/>
        <w:ind w:left="4500"/>
        <w:jc w:val="center"/>
        <w:rPr>
          <w:rStyle w:val="rvts9"/>
          <w:b/>
          <w:sz w:val="26"/>
          <w:szCs w:val="26"/>
        </w:rPr>
      </w:pPr>
      <w:r>
        <w:rPr>
          <w:rStyle w:val="rvts9"/>
          <w:b/>
          <w:sz w:val="26"/>
          <w:szCs w:val="26"/>
        </w:rPr>
        <w:br w:type="column"/>
      </w:r>
      <w:r w:rsidR="00B5064B">
        <w:rPr>
          <w:rStyle w:val="rvts9"/>
          <w:b/>
          <w:sz w:val="26"/>
          <w:szCs w:val="26"/>
        </w:rPr>
        <w:lastRenderedPageBreak/>
        <w:t>ЗАТВЕРДЖУЮ:</w:t>
      </w:r>
    </w:p>
    <w:p w:rsidR="00B5064B" w:rsidRDefault="00B5064B" w:rsidP="00B5064B">
      <w:pPr>
        <w:pStyle w:val="rvps2"/>
        <w:suppressAutoHyphens/>
        <w:spacing w:before="0" w:beforeAutospacing="0" w:after="0" w:afterAutospacing="0" w:line="0" w:lineRule="atLeast"/>
        <w:ind w:left="4500"/>
        <w:jc w:val="both"/>
        <w:rPr>
          <w:rStyle w:val="rvts9"/>
          <w:b/>
          <w:sz w:val="26"/>
          <w:szCs w:val="26"/>
        </w:rPr>
      </w:pPr>
      <w:r>
        <w:rPr>
          <w:rStyle w:val="rvts9"/>
          <w:b/>
          <w:sz w:val="26"/>
          <w:szCs w:val="26"/>
        </w:rPr>
        <w:t>Заступник директора департаменту екології та природних ресурсів Закарпатської облдержадміністрації</w:t>
      </w:r>
    </w:p>
    <w:p w:rsidR="00B5064B" w:rsidRDefault="00B5064B" w:rsidP="00B5064B">
      <w:pPr>
        <w:pStyle w:val="rvps2"/>
        <w:suppressAutoHyphens/>
        <w:spacing w:before="0" w:beforeAutospacing="0" w:after="0" w:afterAutospacing="0" w:line="0" w:lineRule="atLeast"/>
        <w:ind w:left="4500"/>
        <w:jc w:val="both"/>
        <w:rPr>
          <w:rStyle w:val="rvts9"/>
          <w:b/>
          <w:sz w:val="26"/>
          <w:szCs w:val="26"/>
        </w:rPr>
      </w:pPr>
      <w:r>
        <w:rPr>
          <w:rStyle w:val="rvts9"/>
          <w:b/>
          <w:sz w:val="26"/>
          <w:szCs w:val="26"/>
        </w:rPr>
        <w:t>____________________ Ю.</w:t>
      </w:r>
      <w:proofErr w:type="spellStart"/>
      <w:r>
        <w:rPr>
          <w:rStyle w:val="rvts9"/>
          <w:b/>
          <w:sz w:val="26"/>
          <w:szCs w:val="26"/>
        </w:rPr>
        <w:t>Шпонтак</w:t>
      </w:r>
      <w:proofErr w:type="spellEnd"/>
    </w:p>
    <w:p w:rsidR="00B5064B" w:rsidRDefault="00B5064B" w:rsidP="00B5064B">
      <w:pPr>
        <w:pStyle w:val="rvps2"/>
        <w:suppressAutoHyphens/>
        <w:spacing w:before="0" w:beforeAutospacing="0" w:after="0" w:afterAutospacing="0" w:line="0" w:lineRule="atLeast"/>
        <w:ind w:left="4500"/>
        <w:jc w:val="both"/>
        <w:rPr>
          <w:rStyle w:val="rvts9"/>
          <w:b/>
          <w:sz w:val="26"/>
          <w:szCs w:val="26"/>
        </w:rPr>
      </w:pPr>
      <w:r>
        <w:rPr>
          <w:rStyle w:val="rvts9"/>
          <w:b/>
          <w:sz w:val="26"/>
          <w:szCs w:val="26"/>
        </w:rPr>
        <w:t>“_____”___________________2015 р.</w:t>
      </w:r>
    </w:p>
    <w:p w:rsidR="00B5064B" w:rsidRDefault="00B5064B" w:rsidP="00B5064B"/>
    <w:p w:rsidR="00B5064B" w:rsidRDefault="00B5064B" w:rsidP="00B5064B">
      <w:pPr>
        <w:suppressAutoHyphens/>
        <w:jc w:val="center"/>
        <w:rPr>
          <w:b/>
        </w:rPr>
      </w:pPr>
    </w:p>
    <w:p w:rsidR="00B5064B" w:rsidRDefault="00B5064B" w:rsidP="00B5064B">
      <w:pPr>
        <w:suppressAutoHyphens/>
        <w:jc w:val="center"/>
        <w:rPr>
          <w:b/>
        </w:rPr>
      </w:pPr>
      <w:r>
        <w:rPr>
          <w:b/>
        </w:rPr>
        <w:t>ІНФОРМАЦІЙНА КАРТКА АДМІНІСТРАТИВНОЇ ПОСЛУГИ</w:t>
      </w:r>
    </w:p>
    <w:p w:rsidR="00B5064B" w:rsidRDefault="00B5064B" w:rsidP="00B5064B">
      <w:pPr>
        <w:suppressAutoHyphens/>
        <w:jc w:val="center"/>
        <w:rPr>
          <w:lang w:eastAsia="uk-UA"/>
        </w:rPr>
      </w:pPr>
      <w:r>
        <w:rPr>
          <w:lang w:eastAsia="uk-UA"/>
        </w:rPr>
        <w:t>(надається через центр надання адміністративних послуг)</w:t>
      </w:r>
    </w:p>
    <w:p w:rsidR="00B5064B" w:rsidRDefault="00B5064B" w:rsidP="00B5064B">
      <w:pPr>
        <w:suppressAutoHyphens/>
        <w:jc w:val="center"/>
        <w:rPr>
          <w:b/>
          <w:u w:val="single"/>
          <w:lang w:val="ru-RU" w:eastAsia="uk-UA"/>
        </w:rPr>
      </w:pPr>
      <w:proofErr w:type="spellStart"/>
      <w:r>
        <w:rPr>
          <w:b/>
          <w:bCs/>
          <w:u w:val="single"/>
          <w:lang w:val="ru-RU"/>
        </w:rPr>
        <w:t>видача</w:t>
      </w:r>
      <w:proofErr w:type="spellEnd"/>
      <w:r>
        <w:rPr>
          <w:b/>
          <w:bCs/>
          <w:u w:val="single"/>
          <w:lang w:val="ru-RU"/>
        </w:rPr>
        <w:t xml:space="preserve"> </w:t>
      </w:r>
      <w:proofErr w:type="spellStart"/>
      <w:r>
        <w:rPr>
          <w:b/>
          <w:bCs/>
          <w:u w:val="single"/>
        </w:rPr>
        <w:t>висновк</w:t>
      </w:r>
      <w:proofErr w:type="spellEnd"/>
      <w:r>
        <w:rPr>
          <w:b/>
          <w:bCs/>
          <w:u w:val="single"/>
          <w:lang w:val="ru-RU"/>
        </w:rPr>
        <w:t>у</w:t>
      </w:r>
      <w:r>
        <w:rPr>
          <w:b/>
          <w:bCs/>
          <w:u w:val="single"/>
        </w:rPr>
        <w:t xml:space="preserve"> державної екологічної експертизи</w:t>
      </w:r>
      <w:r>
        <w:rPr>
          <w:b/>
          <w:u w:val="single"/>
          <w:lang w:eastAsia="uk-UA"/>
        </w:rPr>
        <w:t xml:space="preserve"> </w:t>
      </w:r>
    </w:p>
    <w:p w:rsidR="00B5064B" w:rsidRDefault="00B5064B" w:rsidP="00B5064B">
      <w:pPr>
        <w:suppressAutoHyphens/>
        <w:jc w:val="center"/>
        <w:rPr>
          <w:lang w:eastAsia="uk-UA"/>
        </w:rPr>
      </w:pPr>
      <w:r>
        <w:rPr>
          <w:lang w:eastAsia="uk-UA"/>
        </w:rPr>
        <w:t xml:space="preserve"> (назва адміністративної послуги)</w:t>
      </w:r>
    </w:p>
    <w:p w:rsidR="00B5064B" w:rsidRDefault="00B5064B" w:rsidP="00B50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360" w:right="-159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Департамент екології та природних ресурсів Закарпатської обласної державної адміністрації</w:t>
      </w:r>
    </w:p>
    <w:p w:rsidR="00B5064B" w:rsidRDefault="00B5064B" w:rsidP="00B5064B">
      <w:pPr>
        <w:suppressAutoHyphens/>
        <w:jc w:val="center"/>
      </w:pPr>
      <w:r>
        <w:rPr>
          <w:lang w:eastAsia="uk-UA"/>
        </w:rPr>
        <w:t>(найменування суб‘єкта надання адміністративної послуги)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39"/>
        <w:gridCol w:w="1080"/>
        <w:gridCol w:w="5938"/>
      </w:tblGrid>
      <w:tr w:rsidR="00B5064B" w:rsidTr="00B5064B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B" w:rsidRDefault="00B5064B">
            <w:pPr>
              <w:suppressAutoHyphens/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B5064B" w:rsidTr="00B5064B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B" w:rsidRDefault="00B5064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4B" w:rsidRDefault="00B5064B">
            <w:pPr>
              <w:suppressAutoHyphens/>
              <w:rPr>
                <w:i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Центр надання адміністративних послуг Ужгородської міської ради</w:t>
            </w:r>
          </w:p>
        </w:tc>
      </w:tr>
      <w:tr w:rsidR="00B5064B" w:rsidTr="00B506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B" w:rsidRDefault="00B5064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4B" w:rsidRDefault="00B5064B">
            <w:pPr>
              <w:pStyle w:val="a4"/>
              <w:tabs>
                <w:tab w:val="left" w:pos="708"/>
              </w:tabs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4B" w:rsidRDefault="00B5064B">
            <w:pPr>
              <w:suppressAutoHyphens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Адреса: 88000, м. Ужгород, пл. Поштова, 3</w:t>
            </w:r>
          </w:p>
        </w:tc>
      </w:tr>
      <w:tr w:rsidR="00B5064B" w:rsidTr="00B506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B" w:rsidRDefault="00B5064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4B" w:rsidRDefault="00B5064B">
            <w:pPr>
              <w:suppressAutoHyphens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Інформація щодо режиму роботи центру надання адміністративної послуги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4B" w:rsidRDefault="00B5064B">
            <w:pPr>
              <w:pStyle w:val="tj"/>
              <w:suppressAutoHyphens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Понеділок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Четвер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9:00-18:00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’ятниця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9:00-15:00 (Без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обідньої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перерви)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Обідня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перерва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з 13:00-13:30 </w:t>
            </w:r>
          </w:p>
        </w:tc>
      </w:tr>
      <w:tr w:rsidR="00B5064B" w:rsidRPr="00B5064B" w:rsidTr="00B506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4B" w:rsidRDefault="00B5064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B5064B" w:rsidRDefault="00B5064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4B" w:rsidRDefault="00B5064B">
            <w:pPr>
              <w:pStyle w:val="11"/>
              <w:suppressAutoHyphens/>
              <w:spacing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Телефон/факс (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довідки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), адреса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електронної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пошти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на веб-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сайті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центру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адм</w:t>
            </w:r>
            <w:proofErr w:type="gramEnd"/>
            <w:r>
              <w:rPr>
                <w:rFonts w:ascii="Times New Roman" w:hAnsi="Times New Roman" w:cs="Times New Roman"/>
                <w:bCs/>
                <w:lang w:val="ru-RU"/>
              </w:rPr>
              <w:t>іністративної</w:t>
            </w:r>
            <w:proofErr w:type="spellEnd"/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lang w:val="ru-RU"/>
              </w:rPr>
              <w:t>послуги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064B" w:rsidRDefault="00B5064B">
            <w:pPr>
              <w:suppressAutoHyphens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тел.(0312) 61-76-87 </w:t>
            </w:r>
            <w:r>
              <w:rPr>
                <w:iCs/>
                <w:sz w:val="20"/>
                <w:szCs w:val="20"/>
              </w:rPr>
              <w:br/>
              <w:t>e-</w:t>
            </w:r>
            <w:proofErr w:type="spellStart"/>
            <w:r>
              <w:rPr>
                <w:iCs/>
                <w:sz w:val="20"/>
                <w:szCs w:val="20"/>
              </w:rPr>
              <w:t>mail</w:t>
            </w:r>
            <w:proofErr w:type="spellEnd"/>
            <w:r>
              <w:rPr>
                <w:iCs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a3"/>
                  <w:sz w:val="20"/>
                  <w:szCs w:val="20"/>
                  <w:u w:val="none"/>
                </w:rPr>
                <w:t>cnap@rada-uzhgorod.gov.ua</w:t>
              </w:r>
            </w:hyperlink>
          </w:p>
        </w:tc>
      </w:tr>
      <w:tr w:rsidR="00B5064B" w:rsidTr="00B5064B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B" w:rsidRDefault="00B5064B">
            <w:pPr>
              <w:suppressAutoHyphens/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B5064B" w:rsidTr="00B506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B" w:rsidRDefault="00B5064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4B" w:rsidRDefault="00B5064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Закони України</w:t>
            </w:r>
          </w:p>
          <w:p w:rsidR="00B5064B" w:rsidRDefault="00B5064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B" w:rsidRDefault="00B5064B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Закон України від 06.09.2005р. №2806-ІV «Про дозвільну систему у сфері господарської діяльності» із змінами і доповненнями;</w:t>
            </w:r>
          </w:p>
          <w:p w:rsidR="00B5064B" w:rsidRDefault="00B5064B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Закон України від 19.05.2011р. №3392-VI  «Про Перелік документів дозвільного характеру у сфері господарської діяльності» із змінами і доповненнями.</w:t>
            </w:r>
          </w:p>
          <w:p w:rsidR="00B5064B" w:rsidRDefault="00B5064B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Закон України  від 06.09.2012 №5203-17 «Про адміністративні послуги» із змінами і доповненнями.</w:t>
            </w:r>
          </w:p>
          <w:p w:rsidR="00B5064B" w:rsidRDefault="00B5064B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Закон України </w:t>
            </w:r>
            <w:r>
              <w:rPr>
                <w:sz w:val="20"/>
                <w:szCs w:val="20"/>
              </w:rPr>
              <w:t xml:space="preserve">Про охорону навколишнього природного середовища, розділ VI, статті 26-29; </w:t>
            </w:r>
          </w:p>
          <w:p w:rsidR="00B5064B" w:rsidRDefault="00B5064B">
            <w:pPr>
              <w:suppressAutoHyphens/>
              <w:ind w:right="-108"/>
              <w:jc w:val="both"/>
              <w:rPr>
                <w:iCs/>
                <w:sz w:val="20"/>
                <w:szCs w:val="20"/>
                <w:lang w:val="ru-RU"/>
              </w:rPr>
            </w:pPr>
            <w:r>
              <w:rPr>
                <w:iCs/>
                <w:sz w:val="20"/>
                <w:szCs w:val="20"/>
              </w:rPr>
              <w:t xml:space="preserve">Закон України </w:t>
            </w:r>
            <w:r>
              <w:rPr>
                <w:sz w:val="20"/>
                <w:szCs w:val="20"/>
              </w:rPr>
              <w:t xml:space="preserve">Про екологічну експертизу   </w:t>
            </w:r>
          </w:p>
          <w:p w:rsidR="00B5064B" w:rsidRDefault="00B5064B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Інші закони України.</w:t>
            </w:r>
          </w:p>
        </w:tc>
      </w:tr>
      <w:tr w:rsidR="00B5064B" w:rsidTr="00B506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B" w:rsidRDefault="00B5064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4B" w:rsidRDefault="00B5064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Кабінету Міністрів України</w:t>
            </w:r>
          </w:p>
          <w:p w:rsidR="00B5064B" w:rsidRDefault="00B5064B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B" w:rsidRDefault="00B50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Постанова Кабінету Міністрів  України</w:t>
            </w:r>
          </w:p>
          <w:p w:rsidR="00B5064B" w:rsidRDefault="00B5064B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808 від 28.08.2013 року «Перелік видів діяльності об’єктів, що становлять підвищену екологічну небезпеку» (чинна з 19.11.2013 року) </w:t>
            </w:r>
          </w:p>
          <w:p w:rsidR="00B5064B" w:rsidRDefault="00B5064B">
            <w:pPr>
              <w:shd w:val="clear" w:color="auto" w:fill="FFFFFF"/>
              <w:suppressAutoHyphens/>
              <w:jc w:val="both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iCs/>
                <w:sz w:val="20"/>
                <w:szCs w:val="20"/>
              </w:rPr>
              <w:t>Інші постанови Кабінету Міністрів України.</w:t>
            </w:r>
          </w:p>
        </w:tc>
      </w:tr>
      <w:tr w:rsidR="00B5064B" w:rsidTr="00B506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B" w:rsidRDefault="00B5064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B" w:rsidRDefault="00B5064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B" w:rsidRDefault="00B5064B">
            <w:pPr>
              <w:suppressAutoHyphens/>
              <w:ind w:right="-108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Наказ Мін</w:t>
            </w:r>
            <w:proofErr w:type="spellStart"/>
            <w:r>
              <w:rPr>
                <w:sz w:val="20"/>
                <w:szCs w:val="20"/>
                <w:lang w:val="ru-RU"/>
              </w:rPr>
              <w:t>природи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України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від 18.12.2003 року №168 «Про затвердження Положення про участь громадськості у прийняття рішень у сфері охорони довкілля»</w:t>
            </w:r>
          </w:p>
          <w:p w:rsidR="00B5064B" w:rsidRDefault="00B5064B">
            <w:pPr>
              <w:suppressAutoHyphens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Інші акти центральних органів виконавчої влади.</w:t>
            </w:r>
          </w:p>
        </w:tc>
      </w:tr>
      <w:tr w:rsidR="00B5064B" w:rsidTr="00B506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B" w:rsidRDefault="00B5064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B" w:rsidRDefault="00B5064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B" w:rsidRDefault="00B5064B">
            <w:pPr>
              <w:suppressAutoHyphens/>
              <w:ind w:right="-108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Положення про Департамент екології та природних ресурсів Закарпатської обласної державної адміністрації, затверджене Розпорядженням голови Закарпатської обласної державної адміністрації від </w:t>
            </w:r>
            <w:r>
              <w:rPr>
                <w:sz w:val="20"/>
                <w:szCs w:val="20"/>
              </w:rPr>
              <w:t>20.01.2014 №7</w:t>
            </w:r>
            <w:r>
              <w:rPr>
                <w:iCs/>
                <w:sz w:val="20"/>
                <w:szCs w:val="20"/>
              </w:rPr>
              <w:t>.</w:t>
            </w:r>
          </w:p>
          <w:p w:rsidR="00B5064B" w:rsidRDefault="00B5064B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Інші акти місцевих органів виконавчої влади/органів місцевого самоврядування.</w:t>
            </w:r>
          </w:p>
        </w:tc>
      </w:tr>
      <w:tr w:rsidR="00B5064B" w:rsidTr="00B5064B">
        <w:tc>
          <w:tcPr>
            <w:tcW w:w="10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B" w:rsidRDefault="00B5064B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B5064B" w:rsidTr="00B506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B" w:rsidRDefault="00B5064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B" w:rsidRDefault="00B5064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4B" w:rsidRDefault="00B5064B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>
              <w:rPr>
                <w:sz w:val="20"/>
                <w:szCs w:val="20"/>
                <w:lang w:val="ru-RU"/>
              </w:rPr>
              <w:t>Заява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суб’єкта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господарювання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та </w:t>
            </w:r>
            <w:proofErr w:type="spellStart"/>
            <w:r>
              <w:rPr>
                <w:sz w:val="20"/>
                <w:szCs w:val="20"/>
                <w:lang w:val="ru-RU"/>
              </w:rPr>
              <w:t>документи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ru-RU"/>
              </w:rPr>
              <w:t>що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додаються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до </w:t>
            </w:r>
            <w:proofErr w:type="spellStart"/>
            <w:r>
              <w:rPr>
                <w:sz w:val="20"/>
                <w:szCs w:val="20"/>
                <w:lang w:val="ru-RU"/>
              </w:rPr>
              <w:t>неї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, про </w:t>
            </w:r>
            <w:proofErr w:type="spellStart"/>
            <w:r>
              <w:rPr>
                <w:sz w:val="20"/>
                <w:szCs w:val="20"/>
                <w:lang w:val="ru-RU"/>
              </w:rPr>
              <w:t>надання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  <w:lang w:val="ru-RU"/>
              </w:rPr>
              <w:t>адм</w:t>
            </w:r>
            <w:proofErr w:type="gramEnd"/>
            <w:r>
              <w:rPr>
                <w:sz w:val="20"/>
                <w:szCs w:val="20"/>
                <w:lang w:val="ru-RU"/>
              </w:rPr>
              <w:t>іністративної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послуги</w:t>
            </w:r>
            <w:proofErr w:type="spellEnd"/>
          </w:p>
          <w:p w:rsidR="00B5064B" w:rsidRDefault="00B5064B">
            <w:pPr>
              <w:jc w:val="both"/>
              <w:rPr>
                <w:sz w:val="20"/>
                <w:szCs w:val="20"/>
              </w:rPr>
            </w:pPr>
          </w:p>
        </w:tc>
      </w:tr>
      <w:tr w:rsidR="00B5064B" w:rsidTr="00B506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B" w:rsidRDefault="00B5064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B" w:rsidRDefault="00B5064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Вичерпний перелік документів, необхідних для отримання </w:t>
            </w:r>
            <w:r>
              <w:rPr>
                <w:sz w:val="20"/>
                <w:szCs w:val="20"/>
              </w:rPr>
              <w:lastRenderedPageBreak/>
              <w:t>адміністративної послуги, а також вимоги до них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4B" w:rsidRDefault="00B506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Для </w:t>
            </w:r>
            <w:r>
              <w:rPr>
                <w:bCs/>
                <w:sz w:val="20"/>
                <w:szCs w:val="20"/>
              </w:rPr>
              <w:t xml:space="preserve">кожного </w:t>
            </w:r>
            <w:r>
              <w:rPr>
                <w:sz w:val="20"/>
                <w:szCs w:val="20"/>
              </w:rPr>
              <w:t xml:space="preserve">виду діяльності та об’єкту включеного до Переліку видів діяльності об’єктів, що становлять підвищену екологічну небезпеку затвердженого Постановою Кабінету Міністрів  України  № 808 від 28.08.2013 </w:t>
            </w:r>
            <w:r>
              <w:rPr>
                <w:sz w:val="20"/>
                <w:szCs w:val="20"/>
              </w:rPr>
              <w:lastRenderedPageBreak/>
              <w:t>року:</w:t>
            </w:r>
          </w:p>
          <w:p w:rsidR="00B5064B" w:rsidRDefault="00B5064B">
            <w:pPr>
              <w:jc w:val="both"/>
              <w:rPr>
                <w:sz w:val="20"/>
                <w:szCs w:val="20"/>
                <w:lang w:val="ru-RU"/>
              </w:rPr>
            </w:pPr>
          </w:p>
          <w:p w:rsidR="00B5064B" w:rsidRDefault="00B5064B" w:rsidP="00B5064B">
            <w:pPr>
              <w:numPr>
                <w:ilvl w:val="0"/>
                <w:numId w:val="2"/>
              </w:numPr>
              <w:tabs>
                <w:tab w:val="num" w:pos="432"/>
              </w:tabs>
              <w:ind w:left="612" w:firstLine="36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Заява (встановленої форми) на видачу висновку </w:t>
            </w:r>
            <w:r>
              <w:rPr>
                <w:bCs/>
                <w:sz w:val="20"/>
                <w:szCs w:val="20"/>
              </w:rPr>
              <w:t>державної екологічної експертизи;</w:t>
            </w:r>
          </w:p>
          <w:p w:rsidR="00B5064B" w:rsidRDefault="00B5064B" w:rsidP="00B5064B">
            <w:pPr>
              <w:pStyle w:val="ab"/>
              <w:numPr>
                <w:ilvl w:val="0"/>
                <w:numId w:val="2"/>
              </w:numPr>
              <w:tabs>
                <w:tab w:val="num" w:pos="432"/>
              </w:tabs>
              <w:spacing w:before="0" w:beforeAutospacing="0" w:after="0" w:afterAutospacing="0"/>
              <w:ind w:left="612" w:firstLine="36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Матеріали (том, книга, розділ документації) «Оцінка впливів на стан навколишнього природного середовища (ОВНС)», підготовлені відповідно до вимог ДБН А.2.2-1-2003, ст. 15, 36 Закону України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  <w:lang w:val="uk-UA"/>
              </w:rPr>
              <w:t>“Про екологічну експертизу”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, ст.51 Закону України «Про охорону навколишнього природного середовища»; </w:t>
            </w:r>
          </w:p>
          <w:p w:rsidR="00B5064B" w:rsidRDefault="00B5064B" w:rsidP="00B5064B">
            <w:pPr>
              <w:pStyle w:val="ab"/>
              <w:numPr>
                <w:ilvl w:val="0"/>
                <w:numId w:val="2"/>
              </w:numPr>
              <w:tabs>
                <w:tab w:val="num" w:pos="432"/>
              </w:tabs>
              <w:spacing w:before="0" w:beforeAutospacing="0" w:after="0" w:afterAutospacing="0"/>
              <w:ind w:left="612" w:firstLine="36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Для існуючих підприємств копії дозвільних документів екологічного спрямування (дозвіл на викиди забруднюючих речовин в атмосферне повітря, дозвіл на спеціальне водокористування);</w:t>
            </w:r>
          </w:p>
          <w:p w:rsidR="00B5064B" w:rsidRDefault="00B5064B">
            <w:pPr>
              <w:pStyle w:val="HTML"/>
              <w:ind w:left="72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  <w:p w:rsidR="00B5064B" w:rsidRDefault="00B5064B">
            <w:pPr>
              <w:pStyle w:val="HTML"/>
              <w:ind w:left="7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 Для державних інвестиційних програм, проектів схем розвитку і розміщення продуктивних сил розвитку окремих галузей народного господарства та проектів генеральних планів населених пунктів, схем районного планування:</w:t>
            </w:r>
          </w:p>
          <w:p w:rsidR="00B5064B" w:rsidRDefault="00B5064B" w:rsidP="00B5064B">
            <w:pPr>
              <w:numPr>
                <w:ilvl w:val="0"/>
                <w:numId w:val="3"/>
              </w:numPr>
              <w:tabs>
                <w:tab w:val="num" w:pos="612"/>
              </w:tabs>
              <w:ind w:left="612" w:firstLine="36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Заява (встановленої форми) на видачу висновку </w:t>
            </w:r>
            <w:r>
              <w:rPr>
                <w:bCs/>
                <w:sz w:val="20"/>
                <w:szCs w:val="20"/>
              </w:rPr>
              <w:t>державної екологічної експертизи ;</w:t>
            </w:r>
          </w:p>
          <w:p w:rsidR="00B5064B" w:rsidRDefault="00B5064B" w:rsidP="00B5064B">
            <w:pPr>
              <w:numPr>
                <w:ilvl w:val="0"/>
                <w:numId w:val="3"/>
              </w:numPr>
              <w:tabs>
                <w:tab w:val="num" w:pos="612"/>
              </w:tabs>
              <w:ind w:left="612" w:firstLine="36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державної інвестиційної програми, проект схеми розвитку і розміщення продуктивних сил розвитку окремих галузей народного господарства, проект генерального плану населеного пункту, схеми районного планування підготовлені згідно вимог державних будівельних норм ДБН Б.1.1-13:2012 «Склад та зміст містобудівної документації на державному та регіональному рівнях» та ДБН Б.1.1-15:2012 «Склад та зміст генерального плану населеного пункту».</w:t>
            </w:r>
          </w:p>
          <w:p w:rsidR="00B5064B" w:rsidRDefault="00B5064B">
            <w:pPr>
              <w:pStyle w:val="a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-108" w:firstLine="720"/>
              <w:rPr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</w:p>
          <w:p w:rsidR="00B5064B" w:rsidRDefault="00B50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432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Експерт </w:t>
            </w:r>
            <w:r>
              <w:rPr>
                <w:bCs/>
                <w:sz w:val="20"/>
                <w:szCs w:val="20"/>
              </w:rPr>
              <w:t xml:space="preserve">державної екологічної експертизи має право одержувати на свою вимогу відомості та матеріали, необхідні для проведення державної екологічної експертизи відповідно до ст.28 Закону України </w:t>
            </w:r>
            <w:r>
              <w:rPr>
                <w:spacing w:val="-4"/>
                <w:sz w:val="20"/>
                <w:szCs w:val="20"/>
              </w:rPr>
              <w:t>“Про екологічну експертизу”</w:t>
            </w:r>
            <w:r>
              <w:rPr>
                <w:sz w:val="20"/>
                <w:szCs w:val="20"/>
              </w:rPr>
              <w:t xml:space="preserve"> </w:t>
            </w:r>
          </w:p>
          <w:p w:rsidR="00B5064B" w:rsidRDefault="00B50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432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B5064B" w:rsidTr="00B506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B" w:rsidRDefault="00B50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B" w:rsidRDefault="00B50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B" w:rsidRDefault="00B50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Особисто </w:t>
            </w:r>
            <w:proofErr w:type="spellStart"/>
            <w:r>
              <w:rPr>
                <w:sz w:val="20"/>
                <w:szCs w:val="20"/>
                <w:lang w:val="ru-RU"/>
              </w:rPr>
              <w:t>суб’єктом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/>
              </w:rPr>
              <w:t>господарювання</w:t>
            </w:r>
            <w:proofErr w:type="spellEnd"/>
            <w:r>
              <w:rPr>
                <w:sz w:val="20"/>
                <w:szCs w:val="20"/>
              </w:rPr>
              <w:t>, через уповноважену ним особу, поштою  або  у  випадках,  передбачених законом,  в електронній формі за допомогою засобів телекомунікацій  (електронною  поштою  або  через Єдиний державний портал адміністративних послуг)</w:t>
            </w:r>
          </w:p>
        </w:tc>
      </w:tr>
      <w:tr w:rsidR="00B5064B" w:rsidTr="00B506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B" w:rsidRDefault="00B50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B" w:rsidRDefault="00B50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B" w:rsidRDefault="00B50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Безоплатно.</w:t>
            </w:r>
          </w:p>
        </w:tc>
      </w:tr>
      <w:tr w:rsidR="00B5064B" w:rsidTr="00B506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B" w:rsidRDefault="00B50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B" w:rsidRDefault="00B50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4B" w:rsidRDefault="00B50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  <w:lang w:val="ru-RU"/>
              </w:rPr>
            </w:pPr>
            <w:r>
              <w:rPr>
                <w:color w:val="000000"/>
                <w:spacing w:val="-4"/>
                <w:sz w:val="20"/>
                <w:szCs w:val="20"/>
              </w:rPr>
              <w:t xml:space="preserve">Протягом </w:t>
            </w:r>
            <w:r>
              <w:rPr>
                <w:sz w:val="20"/>
                <w:szCs w:val="20"/>
              </w:rPr>
              <w:t xml:space="preserve">45 календарних днів з продовженням у разі потреби до 60 днів, а у виняткових випадках, залежно від складності проблеми, - до 120 днів з дня подання в установленому порядку заяви та документів на отримання </w:t>
            </w:r>
            <w:proofErr w:type="spellStart"/>
            <w:r>
              <w:rPr>
                <w:sz w:val="20"/>
                <w:szCs w:val="20"/>
              </w:rPr>
              <w:t>висонвку</w:t>
            </w:r>
            <w:proofErr w:type="spellEnd"/>
            <w:r>
              <w:rPr>
                <w:sz w:val="20"/>
                <w:szCs w:val="20"/>
              </w:rPr>
              <w:t xml:space="preserve">. За доопрацьованими матеріалами до 30 календарних днів (ст38 Закону України «Про екологічну </w:t>
            </w:r>
            <w:proofErr w:type="spellStart"/>
            <w:r>
              <w:rPr>
                <w:sz w:val="20"/>
                <w:szCs w:val="20"/>
              </w:rPr>
              <w:t>еспертизу</w:t>
            </w:r>
            <w:proofErr w:type="spellEnd"/>
            <w:r>
              <w:rPr>
                <w:sz w:val="20"/>
                <w:szCs w:val="20"/>
              </w:rPr>
              <w:t xml:space="preserve">»). </w:t>
            </w:r>
          </w:p>
          <w:p w:rsidR="00B5064B" w:rsidRDefault="00B50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</w:p>
        </w:tc>
      </w:tr>
      <w:tr w:rsidR="00B5064B" w:rsidTr="00B5064B">
        <w:trPr>
          <w:trHeight w:val="2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B" w:rsidRDefault="00B50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B" w:rsidRDefault="00B50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B" w:rsidRDefault="00B50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right="-108" w:firstLine="432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1. Подання суб’єктом господарювання неповного пакету документів, необхідних для одержання документа дозвільного характеру, згідно із встановленим вичерпним переліком.</w:t>
            </w:r>
          </w:p>
          <w:p w:rsidR="00B5064B" w:rsidRDefault="00B5064B">
            <w:pPr>
              <w:tabs>
                <w:tab w:val="num" w:pos="0"/>
              </w:tabs>
              <w:suppressAutoHyphens/>
              <w:ind w:right="-108" w:firstLine="432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2. Виявлення в документах, поданих суб’єктом господарювання, недостовірних відомостей. </w:t>
            </w:r>
          </w:p>
          <w:p w:rsidR="00B5064B" w:rsidRDefault="00B5064B">
            <w:pPr>
              <w:tabs>
                <w:tab w:val="left" w:pos="72"/>
              </w:tabs>
              <w:suppressAutoHyphens/>
              <w:ind w:right="-108" w:firstLine="432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ru-RU"/>
              </w:rPr>
              <w:t xml:space="preserve">3. </w:t>
            </w:r>
            <w:r>
              <w:rPr>
                <w:iCs/>
                <w:sz w:val="20"/>
                <w:szCs w:val="20"/>
              </w:rPr>
              <w:t xml:space="preserve">Невідповідність поданих документів вимогам чинного законодавства </w:t>
            </w:r>
          </w:p>
          <w:p w:rsidR="00B5064B" w:rsidRDefault="00B50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432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  <w:lang w:val="ru-RU"/>
              </w:rPr>
              <w:t>4</w:t>
            </w:r>
            <w:r>
              <w:rPr>
                <w:iCs/>
                <w:sz w:val="20"/>
                <w:szCs w:val="20"/>
              </w:rPr>
              <w:t xml:space="preserve">. Інші </w:t>
            </w:r>
            <w:proofErr w:type="gramStart"/>
            <w:r>
              <w:rPr>
                <w:iCs/>
                <w:sz w:val="20"/>
                <w:szCs w:val="20"/>
              </w:rPr>
              <w:t>п</w:t>
            </w:r>
            <w:proofErr w:type="gramEnd"/>
            <w:r>
              <w:rPr>
                <w:iCs/>
                <w:sz w:val="20"/>
                <w:szCs w:val="20"/>
              </w:rPr>
              <w:t>ідстави, передбачені законодавством України.</w:t>
            </w:r>
          </w:p>
        </w:tc>
      </w:tr>
      <w:tr w:rsidR="00B5064B" w:rsidTr="00B506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B" w:rsidRDefault="00B50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B" w:rsidRDefault="00B50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B" w:rsidRDefault="00B5064B" w:rsidP="00B5064B">
            <w:pPr>
              <w:numPr>
                <w:ilvl w:val="0"/>
                <w:numId w:val="4"/>
              </w:numPr>
              <w:tabs>
                <w:tab w:val="num" w:pos="72"/>
              </w:tabs>
              <w:suppressAutoHyphens/>
              <w:ind w:left="72" w:firstLine="360"/>
              <w:jc w:val="both"/>
              <w:rPr>
                <w:sz w:val="20"/>
                <w:szCs w:val="20"/>
                <w:lang w:val="ru-RU" w:eastAsia="uk-UA"/>
              </w:rPr>
            </w:pPr>
            <w:proofErr w:type="spellStart"/>
            <w:r>
              <w:rPr>
                <w:sz w:val="20"/>
                <w:szCs w:val="20"/>
                <w:lang w:val="ru-RU" w:eastAsia="uk-UA"/>
              </w:rPr>
              <w:t>Видача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документу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дозвільного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характеру -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висновку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державної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екологічної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експертизи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>.</w:t>
            </w:r>
          </w:p>
          <w:p w:rsidR="00B5064B" w:rsidRDefault="00B5064B">
            <w:pPr>
              <w:tabs>
                <w:tab w:val="num" w:pos="72"/>
              </w:tabs>
              <w:suppressAutoHyphens/>
              <w:ind w:left="72" w:firstLine="360"/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val="ru-RU" w:eastAsia="uk-UA"/>
              </w:rPr>
              <w:t xml:space="preserve">2.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Відмова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у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видачі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документу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дозвільного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характеру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із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зазначенням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передбачених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законом </w:t>
            </w:r>
            <w:proofErr w:type="spellStart"/>
            <w:proofErr w:type="gramStart"/>
            <w:r>
              <w:rPr>
                <w:sz w:val="20"/>
                <w:szCs w:val="20"/>
                <w:lang w:val="ru-RU" w:eastAsia="uk-UA"/>
              </w:rPr>
              <w:t>п</w:t>
            </w:r>
            <w:proofErr w:type="gramEnd"/>
            <w:r>
              <w:rPr>
                <w:sz w:val="20"/>
                <w:szCs w:val="20"/>
                <w:lang w:val="ru-RU" w:eastAsia="uk-UA"/>
              </w:rPr>
              <w:t>ідстав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для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такої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ru-RU" w:eastAsia="uk-UA"/>
              </w:rPr>
              <w:t>відмови</w:t>
            </w:r>
            <w:proofErr w:type="spellEnd"/>
            <w:r>
              <w:rPr>
                <w:sz w:val="20"/>
                <w:szCs w:val="20"/>
                <w:lang w:val="ru-RU" w:eastAsia="uk-UA"/>
              </w:rPr>
              <w:t>.</w:t>
            </w:r>
          </w:p>
        </w:tc>
      </w:tr>
      <w:tr w:rsidR="00B5064B" w:rsidTr="00B506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B" w:rsidRDefault="00B50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B" w:rsidRDefault="00B50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4B" w:rsidRDefault="00B50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432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Особисто, через уповноважену ним особу, поштою.</w:t>
            </w:r>
          </w:p>
          <w:p w:rsidR="00B5064B" w:rsidRDefault="00B50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firstLine="432"/>
              <w:rPr>
                <w:sz w:val="20"/>
                <w:szCs w:val="20"/>
              </w:rPr>
            </w:pPr>
          </w:p>
        </w:tc>
      </w:tr>
      <w:tr w:rsidR="00B5064B" w:rsidRPr="00B5064B" w:rsidTr="00B5064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B" w:rsidRDefault="00B50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4B" w:rsidRDefault="00B50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Примітка</w:t>
            </w:r>
          </w:p>
          <w:p w:rsidR="00B5064B" w:rsidRDefault="00B50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  <w:lang w:val="ru-RU"/>
              </w:rPr>
            </w:pPr>
          </w:p>
          <w:p w:rsidR="00B5064B" w:rsidRDefault="00B50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  <w:lang w:val="ru-RU"/>
              </w:rPr>
            </w:pPr>
          </w:p>
          <w:p w:rsidR="00B5064B" w:rsidRDefault="00B50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  <w:lang w:val="ru-RU"/>
              </w:rPr>
            </w:pPr>
          </w:p>
          <w:p w:rsidR="00B5064B" w:rsidRDefault="00B50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sz w:val="20"/>
                <w:szCs w:val="20"/>
                <w:lang w:val="ru-RU"/>
              </w:rPr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64B" w:rsidRDefault="00B50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Відповідно до ст.40 Закону України “Про екологічну експертизу” п</w:t>
            </w:r>
            <w:r>
              <w:rPr>
                <w:color w:val="000000"/>
                <w:sz w:val="20"/>
                <w:szCs w:val="20"/>
              </w:rPr>
              <w:t xml:space="preserve">озитивний висновок державної екологічної експертизи є дійсним протягом трьох років від дня його видачі. </w:t>
            </w:r>
          </w:p>
          <w:p w:rsidR="00B5064B" w:rsidRDefault="00B506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Якщо за цей час не розпочато реалізацію рішення щодо об'єкту державної екологічної експертизи, то він підлягає новій державній екологічній експертизі.</w:t>
            </w:r>
          </w:p>
        </w:tc>
      </w:tr>
    </w:tbl>
    <w:p w:rsidR="00B5064B" w:rsidRDefault="00B5064B" w:rsidP="00B5064B">
      <w:pPr>
        <w:suppressAutoHyphens/>
        <w:rPr>
          <w:sz w:val="20"/>
          <w:szCs w:val="20"/>
        </w:rPr>
      </w:pPr>
    </w:p>
    <w:p w:rsidR="00B5064B" w:rsidRDefault="00B5064B" w:rsidP="00B5064B">
      <w:pPr>
        <w:suppressAutoHyphens/>
        <w:rPr>
          <w:sz w:val="18"/>
          <w:szCs w:val="18"/>
        </w:rPr>
      </w:pPr>
      <w:proofErr w:type="spellStart"/>
      <w:r>
        <w:rPr>
          <w:sz w:val="18"/>
          <w:szCs w:val="18"/>
          <w:lang w:val="ru-RU"/>
        </w:rPr>
        <w:t>Урись</w:t>
      </w:r>
      <w:proofErr w:type="spellEnd"/>
    </w:p>
    <w:p w:rsidR="00B5064B" w:rsidRDefault="00B5064B" w:rsidP="00B5064B">
      <w:pPr>
        <w:suppressAutoHyphens/>
        <w:rPr>
          <w:sz w:val="28"/>
        </w:rPr>
      </w:pPr>
      <w:r>
        <w:rPr>
          <w:sz w:val="18"/>
          <w:szCs w:val="18"/>
        </w:rPr>
        <w:t>616701</w:t>
      </w:r>
    </w:p>
    <w:p w:rsidR="000619E5" w:rsidRDefault="000619E5" w:rsidP="004E4C6F"/>
    <w:sectPr w:rsidR="000619E5" w:rsidSect="00777E6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62B63"/>
    <w:multiLevelType w:val="hybridMultilevel"/>
    <w:tmpl w:val="3BD819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37B7E"/>
    <w:multiLevelType w:val="hybridMultilevel"/>
    <w:tmpl w:val="BE2AC5EA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">
    <w:nsid w:val="345D1FE0"/>
    <w:multiLevelType w:val="hybridMultilevel"/>
    <w:tmpl w:val="FA4E166A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3">
    <w:nsid w:val="46487B2A"/>
    <w:multiLevelType w:val="hybridMultilevel"/>
    <w:tmpl w:val="ADAE9BC8"/>
    <w:lvl w:ilvl="0" w:tplc="BF465C2E">
      <w:numFmt w:val="bullet"/>
      <w:lvlText w:val="-"/>
      <w:lvlJc w:val="left"/>
      <w:pPr>
        <w:tabs>
          <w:tab w:val="num" w:pos="907"/>
        </w:tabs>
        <w:ind w:left="9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E3"/>
    <w:rsid w:val="000619E5"/>
    <w:rsid w:val="004E4C6F"/>
    <w:rsid w:val="00777E6E"/>
    <w:rsid w:val="00B5064B"/>
    <w:rsid w:val="00C5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E4C6F"/>
    <w:pPr>
      <w:keepNext/>
      <w:jc w:val="center"/>
      <w:outlineLvl w:val="0"/>
    </w:pPr>
    <w:rPr>
      <w:b/>
      <w:sz w:val="28"/>
      <w:szCs w:val="28"/>
      <w:u w:val="single"/>
    </w:rPr>
  </w:style>
  <w:style w:type="paragraph" w:styleId="2">
    <w:name w:val="heading 2"/>
    <w:basedOn w:val="a"/>
    <w:next w:val="a"/>
    <w:link w:val="20"/>
    <w:unhideWhenUsed/>
    <w:qFormat/>
    <w:rsid w:val="004E4C6F"/>
    <w:pPr>
      <w:keepNext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nhideWhenUsed/>
    <w:qFormat/>
    <w:rsid w:val="004E4C6F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nhideWhenUsed/>
    <w:qFormat/>
    <w:rsid w:val="004E4C6F"/>
    <w:pPr>
      <w:keepNext/>
      <w:suppressAutoHyphens/>
      <w:ind w:right="-47" w:firstLine="167"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link w:val="50"/>
    <w:unhideWhenUsed/>
    <w:qFormat/>
    <w:rsid w:val="004E4C6F"/>
    <w:pPr>
      <w:keepNext/>
      <w:suppressAutoHyphens/>
      <w:ind w:firstLine="188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4E4C6F"/>
    <w:pPr>
      <w:keepNext/>
      <w:jc w:val="center"/>
      <w:outlineLvl w:val="5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C6F"/>
    <w:rPr>
      <w:rFonts w:ascii="Times New Roman" w:eastAsia="Times New Roman" w:hAnsi="Times New Roman" w:cs="Times New Roman"/>
      <w:b/>
      <w:sz w:val="28"/>
      <w:szCs w:val="28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rsid w:val="004E4C6F"/>
    <w:rPr>
      <w:rFonts w:ascii="Times New Roman" w:eastAsia="Times New Roman" w:hAnsi="Times New Roman" w:cs="Times New Roman"/>
      <w:b/>
      <w:sz w:val="24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4E4C6F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4E4C6F"/>
    <w:rPr>
      <w:rFonts w:ascii="Times New Roman" w:eastAsia="Times New Roman" w:hAnsi="Times New Roman" w:cs="Times New Roman"/>
      <w:b/>
      <w:bCs/>
      <w:i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E4C6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4E4C6F"/>
    <w:rPr>
      <w:rFonts w:ascii="Times New Roman" w:eastAsia="Times New Roman" w:hAnsi="Times New Roman" w:cs="Times New Roman"/>
      <w:b/>
      <w:bCs/>
      <w:sz w:val="24"/>
      <w:szCs w:val="24"/>
      <w:u w:val="single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4E4C6F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4E4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4E4C6F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4E4C6F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4E4C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nhideWhenUsed/>
    <w:rsid w:val="004E4C6F"/>
    <w:pPr>
      <w:shd w:val="clear" w:color="auto" w:fill="FFFFFF"/>
      <w:tabs>
        <w:tab w:val="num" w:pos="887"/>
      </w:tabs>
      <w:ind w:right="-20"/>
      <w:jc w:val="both"/>
    </w:pPr>
  </w:style>
  <w:style w:type="character" w:customStyle="1" w:styleId="a7">
    <w:name w:val="Основной текст Знак"/>
    <w:basedOn w:val="a0"/>
    <w:link w:val="a6"/>
    <w:rsid w:val="004E4C6F"/>
    <w:rPr>
      <w:rFonts w:ascii="Times New Roman" w:eastAsia="Times New Roman" w:hAnsi="Times New Roman" w:cs="Times New Roman"/>
      <w:sz w:val="24"/>
      <w:szCs w:val="24"/>
      <w:shd w:val="clear" w:color="auto" w:fill="FFFFFF"/>
      <w:lang w:val="uk-UA" w:eastAsia="ru-RU"/>
    </w:rPr>
  </w:style>
  <w:style w:type="paragraph" w:styleId="a8">
    <w:name w:val="Body Text Indent"/>
    <w:basedOn w:val="a"/>
    <w:link w:val="a9"/>
    <w:semiHidden/>
    <w:unhideWhenUsed/>
    <w:rsid w:val="004E4C6F"/>
    <w:pPr>
      <w:ind w:left="72" w:hanging="72"/>
      <w:jc w:val="center"/>
    </w:pPr>
    <w:rPr>
      <w:bCs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4E4C6F"/>
    <w:rPr>
      <w:rFonts w:ascii="Times New Roman" w:eastAsia="Times New Roman" w:hAnsi="Times New Roman" w:cs="Times New Roman"/>
      <w:bCs/>
      <w:sz w:val="24"/>
      <w:szCs w:val="28"/>
      <w:lang w:val="uk-UA" w:eastAsia="ru-RU"/>
    </w:rPr>
  </w:style>
  <w:style w:type="paragraph" w:customStyle="1" w:styleId="aa">
    <w:name w:val="Знак Знак Знак"/>
    <w:basedOn w:val="a"/>
    <w:rsid w:val="004E4C6F"/>
    <w:rPr>
      <w:rFonts w:ascii="Verdana" w:hAnsi="Verdana"/>
      <w:sz w:val="20"/>
      <w:szCs w:val="20"/>
      <w:lang w:val="en-US" w:eastAsia="en-US"/>
    </w:rPr>
  </w:style>
  <w:style w:type="paragraph" w:customStyle="1" w:styleId="tj">
    <w:name w:val="tj"/>
    <w:basedOn w:val="a"/>
    <w:rsid w:val="004E4C6F"/>
    <w:pPr>
      <w:spacing w:before="150" w:after="150"/>
      <w:jc w:val="both"/>
    </w:pPr>
    <w:rPr>
      <w:rFonts w:ascii="Arial Unicode MS" w:eastAsia="Arial Unicode MS" w:hAnsi="Arial Unicode MS" w:cs="Arial Unicode MS"/>
      <w:lang w:val="ru-RU"/>
    </w:rPr>
  </w:style>
  <w:style w:type="character" w:customStyle="1" w:styleId="rvts9">
    <w:name w:val="rvts9"/>
    <w:basedOn w:val="a0"/>
    <w:rsid w:val="004E4C6F"/>
  </w:style>
  <w:style w:type="paragraph" w:styleId="ab">
    <w:name w:val="Normal (Web)"/>
    <w:basedOn w:val="a"/>
    <w:semiHidden/>
    <w:unhideWhenUsed/>
    <w:rsid w:val="00B5064B"/>
    <w:pPr>
      <w:spacing w:before="100" w:beforeAutospacing="1" w:after="100" w:afterAutospacing="1"/>
      <w:jc w:val="both"/>
    </w:pPr>
    <w:rPr>
      <w:rFonts w:ascii="Tahoma" w:hAnsi="Tahoma" w:cs="Tahoma"/>
      <w:color w:val="666666"/>
      <w:sz w:val="17"/>
      <w:szCs w:val="17"/>
      <w:lang w:val="ru-RU"/>
    </w:rPr>
  </w:style>
  <w:style w:type="paragraph" w:customStyle="1" w:styleId="rvps2">
    <w:name w:val="rvps2"/>
    <w:basedOn w:val="a"/>
    <w:rsid w:val="00B5064B"/>
    <w:pPr>
      <w:spacing w:before="100" w:beforeAutospacing="1" w:after="100" w:afterAutospacing="1"/>
    </w:pPr>
    <w:rPr>
      <w:color w:val="000000"/>
      <w:lang w:eastAsia="uk-UA"/>
    </w:rPr>
  </w:style>
  <w:style w:type="paragraph" w:customStyle="1" w:styleId="11">
    <w:name w:val="Знак Знак Знак Знак Знак1 Знак Знак Знак Знак Знак Знак Знак"/>
    <w:basedOn w:val="a"/>
    <w:rsid w:val="00B5064B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777E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77E6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No Spacing"/>
    <w:uiPriority w:val="1"/>
    <w:qFormat/>
    <w:rsid w:val="0077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E4C6F"/>
    <w:pPr>
      <w:keepNext/>
      <w:jc w:val="center"/>
      <w:outlineLvl w:val="0"/>
    </w:pPr>
    <w:rPr>
      <w:b/>
      <w:sz w:val="28"/>
      <w:szCs w:val="28"/>
      <w:u w:val="single"/>
    </w:rPr>
  </w:style>
  <w:style w:type="paragraph" w:styleId="2">
    <w:name w:val="heading 2"/>
    <w:basedOn w:val="a"/>
    <w:next w:val="a"/>
    <w:link w:val="20"/>
    <w:unhideWhenUsed/>
    <w:qFormat/>
    <w:rsid w:val="004E4C6F"/>
    <w:pPr>
      <w:keepNext/>
      <w:jc w:val="center"/>
      <w:outlineLvl w:val="1"/>
    </w:pPr>
    <w:rPr>
      <w:b/>
      <w:szCs w:val="28"/>
    </w:rPr>
  </w:style>
  <w:style w:type="paragraph" w:styleId="3">
    <w:name w:val="heading 3"/>
    <w:basedOn w:val="a"/>
    <w:next w:val="a"/>
    <w:link w:val="30"/>
    <w:unhideWhenUsed/>
    <w:qFormat/>
    <w:rsid w:val="004E4C6F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nhideWhenUsed/>
    <w:qFormat/>
    <w:rsid w:val="004E4C6F"/>
    <w:pPr>
      <w:keepNext/>
      <w:suppressAutoHyphens/>
      <w:ind w:right="-47" w:firstLine="167"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link w:val="50"/>
    <w:unhideWhenUsed/>
    <w:qFormat/>
    <w:rsid w:val="004E4C6F"/>
    <w:pPr>
      <w:keepNext/>
      <w:suppressAutoHyphens/>
      <w:ind w:firstLine="188"/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4E4C6F"/>
    <w:pPr>
      <w:keepNext/>
      <w:jc w:val="center"/>
      <w:outlineLvl w:val="5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4C6F"/>
    <w:rPr>
      <w:rFonts w:ascii="Times New Roman" w:eastAsia="Times New Roman" w:hAnsi="Times New Roman" w:cs="Times New Roman"/>
      <w:b/>
      <w:sz w:val="28"/>
      <w:szCs w:val="28"/>
      <w:u w:val="single"/>
      <w:lang w:val="uk-UA" w:eastAsia="ru-RU"/>
    </w:rPr>
  </w:style>
  <w:style w:type="character" w:customStyle="1" w:styleId="20">
    <w:name w:val="Заголовок 2 Знак"/>
    <w:basedOn w:val="a0"/>
    <w:link w:val="2"/>
    <w:rsid w:val="004E4C6F"/>
    <w:rPr>
      <w:rFonts w:ascii="Times New Roman" w:eastAsia="Times New Roman" w:hAnsi="Times New Roman" w:cs="Times New Roman"/>
      <w:b/>
      <w:sz w:val="24"/>
      <w:szCs w:val="28"/>
      <w:lang w:val="uk-UA" w:eastAsia="ru-RU"/>
    </w:rPr>
  </w:style>
  <w:style w:type="character" w:customStyle="1" w:styleId="30">
    <w:name w:val="Заголовок 3 Знак"/>
    <w:basedOn w:val="a0"/>
    <w:link w:val="3"/>
    <w:rsid w:val="004E4C6F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4E4C6F"/>
    <w:rPr>
      <w:rFonts w:ascii="Times New Roman" w:eastAsia="Times New Roman" w:hAnsi="Times New Roman" w:cs="Times New Roman"/>
      <w:b/>
      <w:bCs/>
      <w:i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4E4C6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semiHidden/>
    <w:rsid w:val="004E4C6F"/>
    <w:rPr>
      <w:rFonts w:ascii="Times New Roman" w:eastAsia="Times New Roman" w:hAnsi="Times New Roman" w:cs="Times New Roman"/>
      <w:b/>
      <w:bCs/>
      <w:sz w:val="24"/>
      <w:szCs w:val="24"/>
      <w:u w:val="single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4E4C6F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4E4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4E4C6F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4">
    <w:name w:val="header"/>
    <w:basedOn w:val="a"/>
    <w:link w:val="a5"/>
    <w:unhideWhenUsed/>
    <w:rsid w:val="004E4C6F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4E4C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Body Text"/>
    <w:basedOn w:val="a"/>
    <w:link w:val="a7"/>
    <w:unhideWhenUsed/>
    <w:rsid w:val="004E4C6F"/>
    <w:pPr>
      <w:shd w:val="clear" w:color="auto" w:fill="FFFFFF"/>
      <w:tabs>
        <w:tab w:val="num" w:pos="887"/>
      </w:tabs>
      <w:ind w:right="-20"/>
      <w:jc w:val="both"/>
    </w:pPr>
  </w:style>
  <w:style w:type="character" w:customStyle="1" w:styleId="a7">
    <w:name w:val="Основной текст Знак"/>
    <w:basedOn w:val="a0"/>
    <w:link w:val="a6"/>
    <w:rsid w:val="004E4C6F"/>
    <w:rPr>
      <w:rFonts w:ascii="Times New Roman" w:eastAsia="Times New Roman" w:hAnsi="Times New Roman" w:cs="Times New Roman"/>
      <w:sz w:val="24"/>
      <w:szCs w:val="24"/>
      <w:shd w:val="clear" w:color="auto" w:fill="FFFFFF"/>
      <w:lang w:val="uk-UA" w:eastAsia="ru-RU"/>
    </w:rPr>
  </w:style>
  <w:style w:type="paragraph" w:styleId="a8">
    <w:name w:val="Body Text Indent"/>
    <w:basedOn w:val="a"/>
    <w:link w:val="a9"/>
    <w:semiHidden/>
    <w:unhideWhenUsed/>
    <w:rsid w:val="004E4C6F"/>
    <w:pPr>
      <w:ind w:left="72" w:hanging="72"/>
      <w:jc w:val="center"/>
    </w:pPr>
    <w:rPr>
      <w:bCs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4E4C6F"/>
    <w:rPr>
      <w:rFonts w:ascii="Times New Roman" w:eastAsia="Times New Roman" w:hAnsi="Times New Roman" w:cs="Times New Roman"/>
      <w:bCs/>
      <w:sz w:val="24"/>
      <w:szCs w:val="28"/>
      <w:lang w:val="uk-UA" w:eastAsia="ru-RU"/>
    </w:rPr>
  </w:style>
  <w:style w:type="paragraph" w:customStyle="1" w:styleId="aa">
    <w:name w:val="Знак Знак Знак"/>
    <w:basedOn w:val="a"/>
    <w:rsid w:val="004E4C6F"/>
    <w:rPr>
      <w:rFonts w:ascii="Verdana" w:hAnsi="Verdana"/>
      <w:sz w:val="20"/>
      <w:szCs w:val="20"/>
      <w:lang w:val="en-US" w:eastAsia="en-US"/>
    </w:rPr>
  </w:style>
  <w:style w:type="paragraph" w:customStyle="1" w:styleId="tj">
    <w:name w:val="tj"/>
    <w:basedOn w:val="a"/>
    <w:rsid w:val="004E4C6F"/>
    <w:pPr>
      <w:spacing w:before="150" w:after="150"/>
      <w:jc w:val="both"/>
    </w:pPr>
    <w:rPr>
      <w:rFonts w:ascii="Arial Unicode MS" w:eastAsia="Arial Unicode MS" w:hAnsi="Arial Unicode MS" w:cs="Arial Unicode MS"/>
      <w:lang w:val="ru-RU"/>
    </w:rPr>
  </w:style>
  <w:style w:type="character" w:customStyle="1" w:styleId="rvts9">
    <w:name w:val="rvts9"/>
    <w:basedOn w:val="a0"/>
    <w:rsid w:val="004E4C6F"/>
  </w:style>
  <w:style w:type="paragraph" w:styleId="ab">
    <w:name w:val="Normal (Web)"/>
    <w:basedOn w:val="a"/>
    <w:semiHidden/>
    <w:unhideWhenUsed/>
    <w:rsid w:val="00B5064B"/>
    <w:pPr>
      <w:spacing w:before="100" w:beforeAutospacing="1" w:after="100" w:afterAutospacing="1"/>
      <w:jc w:val="both"/>
    </w:pPr>
    <w:rPr>
      <w:rFonts w:ascii="Tahoma" w:hAnsi="Tahoma" w:cs="Tahoma"/>
      <w:color w:val="666666"/>
      <w:sz w:val="17"/>
      <w:szCs w:val="17"/>
      <w:lang w:val="ru-RU"/>
    </w:rPr>
  </w:style>
  <w:style w:type="paragraph" w:customStyle="1" w:styleId="rvps2">
    <w:name w:val="rvps2"/>
    <w:basedOn w:val="a"/>
    <w:rsid w:val="00B5064B"/>
    <w:pPr>
      <w:spacing w:before="100" w:beforeAutospacing="1" w:after="100" w:afterAutospacing="1"/>
    </w:pPr>
    <w:rPr>
      <w:color w:val="000000"/>
      <w:lang w:eastAsia="uk-UA"/>
    </w:rPr>
  </w:style>
  <w:style w:type="paragraph" w:customStyle="1" w:styleId="11">
    <w:name w:val="Знак Знак Знак Знак Знак1 Знак Знак Знак Знак Знак Знак Знак"/>
    <w:basedOn w:val="a"/>
    <w:rsid w:val="00B5064B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unhideWhenUsed/>
    <w:rsid w:val="00777E6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77E6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c">
    <w:name w:val="No Spacing"/>
    <w:uiPriority w:val="1"/>
    <w:qFormat/>
    <w:rsid w:val="00777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@rada-uzhgorod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5875</Words>
  <Characters>3350</Characters>
  <Application>Microsoft Office Word</Application>
  <DocSecurity>0</DocSecurity>
  <Lines>27</Lines>
  <Paragraphs>18</Paragraphs>
  <ScaleCrop>false</ScaleCrop>
  <Company/>
  <LinksUpToDate>false</LinksUpToDate>
  <CharactersWithSpaces>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ODC3</dc:creator>
  <cp:keywords/>
  <dc:description/>
  <cp:lastModifiedBy>user</cp:lastModifiedBy>
  <cp:revision>4</cp:revision>
  <dcterms:created xsi:type="dcterms:W3CDTF">2016-01-18T10:36:00Z</dcterms:created>
  <dcterms:modified xsi:type="dcterms:W3CDTF">2016-09-14T12:09:00Z</dcterms:modified>
</cp:coreProperties>
</file>