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B" w:rsidRPr="00B86B82" w:rsidRDefault="0084678B" w:rsidP="002A24DB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A24DB" w:rsidRPr="00B86B82">
        <w:rPr>
          <w:sz w:val="24"/>
          <w:szCs w:val="24"/>
          <w:lang w:val="uk-UA"/>
        </w:rPr>
        <w:t xml:space="preserve">  1. Заява, в якій зазначається цільове призначення, площа та адреса земельної ділянки.</w:t>
      </w:r>
    </w:p>
    <w:p w:rsidR="002A24DB" w:rsidRPr="00B86B82" w:rsidRDefault="002A24DB" w:rsidP="002A24DB">
      <w:pPr>
        <w:jc w:val="both"/>
        <w:rPr>
          <w:sz w:val="24"/>
          <w:szCs w:val="24"/>
          <w:lang w:val="uk-UA"/>
        </w:rPr>
      </w:pPr>
      <w:r w:rsidRPr="00B86B82">
        <w:rPr>
          <w:sz w:val="24"/>
          <w:szCs w:val="24"/>
          <w:lang w:val="uk-UA"/>
        </w:rPr>
        <w:t xml:space="preserve">  2. Копії паспорта та довідки про присвоєння ідентифікаційного номера (для фізичних осіб).</w:t>
      </w:r>
    </w:p>
    <w:p w:rsidR="002A24DB" w:rsidRPr="00B86B82" w:rsidRDefault="002A24DB" w:rsidP="002A24DB">
      <w:pPr>
        <w:jc w:val="both"/>
        <w:rPr>
          <w:sz w:val="24"/>
          <w:szCs w:val="24"/>
          <w:lang w:val="uk-UA"/>
        </w:rPr>
      </w:pPr>
      <w:r w:rsidRPr="00B86B82">
        <w:rPr>
          <w:sz w:val="24"/>
          <w:szCs w:val="24"/>
          <w:lang w:val="uk-UA"/>
        </w:rPr>
        <w:t xml:space="preserve">  3. Копія витягу (виписки) з Єдиного державного реєстру юридичних та фізичних осіб-підприємців.</w:t>
      </w:r>
    </w:p>
    <w:p w:rsidR="002A24DB" w:rsidRPr="00B86B82" w:rsidRDefault="002A24DB" w:rsidP="002A24DB">
      <w:pPr>
        <w:ind w:firstLine="82"/>
        <w:jc w:val="both"/>
        <w:rPr>
          <w:sz w:val="24"/>
          <w:szCs w:val="24"/>
          <w:lang w:val="uk-UA"/>
        </w:rPr>
      </w:pPr>
      <w:r w:rsidRPr="00B86B82">
        <w:rPr>
          <w:sz w:val="24"/>
          <w:szCs w:val="24"/>
          <w:lang w:val="uk-UA"/>
        </w:rPr>
        <w:t>4. Г</w:t>
      </w:r>
      <w:proofErr w:type="spellStart"/>
      <w:r w:rsidRPr="00B86B82">
        <w:rPr>
          <w:sz w:val="24"/>
          <w:szCs w:val="24"/>
        </w:rPr>
        <w:t>рафічні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матеріали</w:t>
      </w:r>
      <w:proofErr w:type="spellEnd"/>
      <w:r w:rsidRPr="00B86B82">
        <w:rPr>
          <w:sz w:val="24"/>
          <w:szCs w:val="24"/>
        </w:rPr>
        <w:t xml:space="preserve">, на </w:t>
      </w:r>
      <w:proofErr w:type="spellStart"/>
      <w:r w:rsidRPr="00B86B82">
        <w:rPr>
          <w:sz w:val="24"/>
          <w:szCs w:val="24"/>
        </w:rPr>
        <w:t>яких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зазначено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місце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розташування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об’єкта</w:t>
      </w:r>
      <w:proofErr w:type="spellEnd"/>
      <w:r w:rsidRPr="00B86B82">
        <w:rPr>
          <w:sz w:val="24"/>
          <w:szCs w:val="24"/>
        </w:rPr>
        <w:t xml:space="preserve"> та </w:t>
      </w:r>
      <w:r w:rsidRPr="00B86B82">
        <w:rPr>
          <w:sz w:val="24"/>
          <w:szCs w:val="24"/>
          <w:lang w:val="uk-UA"/>
        </w:rPr>
        <w:t>площа</w:t>
      </w:r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земельної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ділянки</w:t>
      </w:r>
      <w:proofErr w:type="spellEnd"/>
      <w:r w:rsidRPr="00B86B82">
        <w:rPr>
          <w:sz w:val="24"/>
          <w:szCs w:val="24"/>
          <w:lang w:val="uk-UA"/>
        </w:rPr>
        <w:t xml:space="preserve">: </w:t>
      </w:r>
    </w:p>
    <w:p w:rsidR="002A24DB" w:rsidRPr="00B86B82" w:rsidRDefault="002A24DB" w:rsidP="002A24DB">
      <w:pPr>
        <w:ind w:firstLine="82"/>
        <w:jc w:val="both"/>
        <w:rPr>
          <w:sz w:val="22"/>
          <w:szCs w:val="22"/>
          <w:lang w:val="uk-UA"/>
        </w:rPr>
      </w:pPr>
      <w:r w:rsidRPr="00B86B82">
        <w:rPr>
          <w:sz w:val="22"/>
          <w:szCs w:val="22"/>
          <w:lang w:val="uk-UA"/>
        </w:rPr>
        <w:t>- кадастровий план земельної ділянки масштабу 1:500;</w:t>
      </w:r>
    </w:p>
    <w:p w:rsidR="002A24DB" w:rsidRPr="00B86B82" w:rsidRDefault="002A24DB" w:rsidP="002A24DB">
      <w:pPr>
        <w:ind w:firstLine="82"/>
        <w:jc w:val="both"/>
        <w:rPr>
          <w:sz w:val="22"/>
          <w:szCs w:val="22"/>
          <w:lang w:val="uk-UA"/>
        </w:rPr>
      </w:pPr>
      <w:r w:rsidRPr="00B86B82">
        <w:rPr>
          <w:sz w:val="22"/>
          <w:szCs w:val="22"/>
          <w:lang w:val="uk-UA"/>
        </w:rPr>
        <w:t>- викопіювання із кадастрової карти-плану М 1:500,                      М 1:1000.</w:t>
      </w:r>
    </w:p>
    <w:p w:rsidR="002A24DB" w:rsidRPr="00B86B82" w:rsidRDefault="002A24DB" w:rsidP="002A24DB">
      <w:pPr>
        <w:ind w:firstLine="82"/>
        <w:jc w:val="both"/>
        <w:rPr>
          <w:sz w:val="24"/>
          <w:szCs w:val="24"/>
          <w:lang w:val="uk-UA"/>
        </w:rPr>
      </w:pPr>
      <w:r w:rsidRPr="00B86B82">
        <w:rPr>
          <w:sz w:val="24"/>
          <w:szCs w:val="24"/>
          <w:lang w:val="uk-UA"/>
        </w:rPr>
        <w:t>5. Д</w:t>
      </w:r>
      <w:proofErr w:type="spellStart"/>
      <w:r w:rsidRPr="00B86B82">
        <w:rPr>
          <w:sz w:val="24"/>
          <w:szCs w:val="24"/>
        </w:rPr>
        <w:t>окументи</w:t>
      </w:r>
      <w:proofErr w:type="spellEnd"/>
      <w:r w:rsidRPr="00B86B82">
        <w:rPr>
          <w:sz w:val="24"/>
          <w:szCs w:val="24"/>
        </w:rPr>
        <w:t xml:space="preserve">,  </w:t>
      </w:r>
      <w:proofErr w:type="spellStart"/>
      <w:r w:rsidRPr="00B86B82">
        <w:rPr>
          <w:sz w:val="24"/>
          <w:szCs w:val="24"/>
        </w:rPr>
        <w:t>що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посвідчують</w:t>
      </w:r>
      <w:proofErr w:type="spellEnd"/>
      <w:r w:rsidRPr="00B86B82">
        <w:rPr>
          <w:sz w:val="24"/>
          <w:szCs w:val="24"/>
        </w:rPr>
        <w:t xml:space="preserve"> право  </w:t>
      </w:r>
      <w:proofErr w:type="spellStart"/>
      <w:r w:rsidRPr="00B86B82">
        <w:rPr>
          <w:sz w:val="24"/>
          <w:szCs w:val="24"/>
        </w:rPr>
        <w:t>власності</w:t>
      </w:r>
      <w:proofErr w:type="spellEnd"/>
      <w:r w:rsidRPr="00B86B82">
        <w:rPr>
          <w:sz w:val="24"/>
          <w:szCs w:val="24"/>
        </w:rPr>
        <w:t xml:space="preserve"> (право </w:t>
      </w:r>
      <w:proofErr w:type="spellStart"/>
      <w:r w:rsidRPr="00B86B82">
        <w:rPr>
          <w:sz w:val="24"/>
          <w:szCs w:val="24"/>
        </w:rPr>
        <w:t>оренди</w:t>
      </w:r>
      <w:proofErr w:type="spellEnd"/>
      <w:r w:rsidRPr="00B86B82">
        <w:rPr>
          <w:sz w:val="24"/>
          <w:szCs w:val="24"/>
        </w:rPr>
        <w:t xml:space="preserve">)  на  </w:t>
      </w:r>
      <w:proofErr w:type="spellStart"/>
      <w:r w:rsidRPr="00B86B82">
        <w:rPr>
          <w:sz w:val="24"/>
          <w:szCs w:val="24"/>
        </w:rPr>
        <w:t>нерухоме</w:t>
      </w:r>
      <w:proofErr w:type="spellEnd"/>
      <w:r w:rsidRPr="00B86B82">
        <w:rPr>
          <w:sz w:val="24"/>
          <w:szCs w:val="24"/>
        </w:rPr>
        <w:t xml:space="preserve">   </w:t>
      </w:r>
      <w:proofErr w:type="spellStart"/>
      <w:r w:rsidRPr="00B86B82">
        <w:rPr>
          <w:sz w:val="24"/>
          <w:szCs w:val="24"/>
        </w:rPr>
        <w:t>майно</w:t>
      </w:r>
      <w:proofErr w:type="spellEnd"/>
      <w:r w:rsidRPr="00B86B82">
        <w:rPr>
          <w:sz w:val="24"/>
          <w:szCs w:val="24"/>
        </w:rPr>
        <w:t>   (</w:t>
      </w:r>
      <w:proofErr w:type="spellStart"/>
      <w:r w:rsidRPr="00B86B82">
        <w:rPr>
          <w:sz w:val="24"/>
          <w:szCs w:val="24"/>
        </w:rPr>
        <w:t>будівлі</w:t>
      </w:r>
      <w:proofErr w:type="spellEnd"/>
      <w:r w:rsidRPr="00B86B82">
        <w:rPr>
          <w:sz w:val="24"/>
          <w:szCs w:val="24"/>
        </w:rPr>
        <w:t xml:space="preserve">   та   </w:t>
      </w:r>
      <w:proofErr w:type="spellStart"/>
      <w:r w:rsidRPr="00B86B82">
        <w:rPr>
          <w:sz w:val="24"/>
          <w:szCs w:val="24"/>
        </w:rPr>
        <w:t>споруди</w:t>
      </w:r>
      <w:proofErr w:type="spellEnd"/>
      <w:r w:rsidRPr="00B86B82">
        <w:rPr>
          <w:sz w:val="24"/>
          <w:szCs w:val="24"/>
        </w:rPr>
        <w:t xml:space="preserve">), </w:t>
      </w:r>
      <w:proofErr w:type="spellStart"/>
      <w:r w:rsidRPr="00B86B82">
        <w:rPr>
          <w:sz w:val="24"/>
          <w:szCs w:val="24"/>
        </w:rPr>
        <w:t>розташоване</w:t>
      </w:r>
      <w:proofErr w:type="spellEnd"/>
      <w:r w:rsidRPr="00B86B82">
        <w:rPr>
          <w:sz w:val="24"/>
          <w:szCs w:val="24"/>
        </w:rPr>
        <w:t xml:space="preserve">  на  </w:t>
      </w:r>
      <w:proofErr w:type="spellStart"/>
      <w:r w:rsidRPr="00B86B82">
        <w:rPr>
          <w:sz w:val="24"/>
          <w:szCs w:val="24"/>
        </w:rPr>
        <w:t>земельній</w:t>
      </w:r>
      <w:proofErr w:type="spellEnd"/>
      <w:r w:rsidRPr="00B86B82">
        <w:rPr>
          <w:sz w:val="24"/>
          <w:szCs w:val="24"/>
        </w:rPr>
        <w:t xml:space="preserve"> </w:t>
      </w:r>
      <w:proofErr w:type="spellStart"/>
      <w:r w:rsidRPr="00B86B82">
        <w:rPr>
          <w:sz w:val="24"/>
          <w:szCs w:val="24"/>
        </w:rPr>
        <w:t>ділянці</w:t>
      </w:r>
      <w:proofErr w:type="spellEnd"/>
      <w:r w:rsidRPr="00B86B82">
        <w:rPr>
          <w:sz w:val="24"/>
          <w:szCs w:val="24"/>
          <w:lang w:val="uk-UA"/>
        </w:rPr>
        <w:t xml:space="preserve"> (в разі наявності майна).</w:t>
      </w:r>
    </w:p>
    <w:p w:rsidR="00DE4B4F" w:rsidRDefault="002A24DB" w:rsidP="002A24DB">
      <w:pPr>
        <w:jc w:val="both"/>
        <w:rPr>
          <w:b/>
          <w:sz w:val="28"/>
          <w:szCs w:val="28"/>
          <w:u w:val="single"/>
          <w:lang w:val="uk-UA"/>
        </w:rPr>
      </w:pPr>
      <w:r w:rsidRPr="00B86B82">
        <w:rPr>
          <w:sz w:val="24"/>
          <w:szCs w:val="24"/>
          <w:lang w:val="uk-UA"/>
        </w:rPr>
        <w:t xml:space="preserve">  6. Погодження землекористувача (у разі вилучення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земельної ділянки,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що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перебуває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у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користуванні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інших</w:t>
      </w:r>
      <w:r w:rsidRPr="00B86B82">
        <w:rPr>
          <w:sz w:val="24"/>
          <w:szCs w:val="24"/>
        </w:rPr>
        <w:t> </w:t>
      </w:r>
      <w:r w:rsidRPr="00B86B82">
        <w:rPr>
          <w:sz w:val="24"/>
          <w:szCs w:val="24"/>
          <w:lang w:val="uk-UA"/>
        </w:rPr>
        <w:t xml:space="preserve"> осіб), нотаріально засвідчене.</w:t>
      </w: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DE4B4F" w:rsidRDefault="00DE4B4F" w:rsidP="00DE4B4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для </w:t>
      </w:r>
      <w:r>
        <w:rPr>
          <w:b/>
          <w:sz w:val="28"/>
          <w:szCs w:val="28"/>
          <w:u w:val="single"/>
        </w:rPr>
        <w:t>ОСББ, ЖБК, ОК</w:t>
      </w:r>
      <w:r>
        <w:rPr>
          <w:b/>
          <w:sz w:val="28"/>
          <w:szCs w:val="28"/>
          <w:u w:val="single"/>
          <w:lang w:val="uk-UA"/>
        </w:rPr>
        <w:t>:</w:t>
      </w:r>
    </w:p>
    <w:p w:rsidR="00DE4B4F" w:rsidRPr="00A7346B" w:rsidRDefault="00DE4B4F" w:rsidP="00DE4B4F">
      <w:pPr>
        <w:jc w:val="both"/>
        <w:rPr>
          <w:sz w:val="24"/>
          <w:szCs w:val="24"/>
          <w:lang w:val="uk-UA"/>
        </w:rPr>
      </w:pPr>
      <w:r w:rsidRPr="00A7346B">
        <w:rPr>
          <w:sz w:val="24"/>
          <w:szCs w:val="24"/>
          <w:lang w:val="uk-UA"/>
        </w:rPr>
        <w:t>1. Копія Свідоцтва  про державну реєстрацію ОСББ, ЖБК, ОК (витяг), (засвідчені належним чином);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Єдиного</w:t>
      </w:r>
      <w:proofErr w:type="spellEnd"/>
      <w:r>
        <w:rPr>
          <w:sz w:val="24"/>
          <w:szCs w:val="24"/>
        </w:rPr>
        <w:t xml:space="preserve"> державного </w:t>
      </w:r>
      <w:proofErr w:type="spellStart"/>
      <w:r>
        <w:rPr>
          <w:sz w:val="24"/>
          <w:szCs w:val="24"/>
        </w:rPr>
        <w:t>реєстру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організацій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статуту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про передачу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на баланс ОСББ;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житлового</w:t>
      </w:r>
      <w:proofErr w:type="spellEnd"/>
      <w:r>
        <w:rPr>
          <w:sz w:val="24"/>
          <w:szCs w:val="24"/>
        </w:rPr>
        <w:t xml:space="preserve"> комплексу на баланс ОСББ.</w:t>
      </w:r>
    </w:p>
    <w:p w:rsidR="00DE4B4F" w:rsidRDefault="00DE4B4F" w:rsidP="00DE4B4F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Проекти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кварталу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мікрорайону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відображенням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меж та </w:t>
      </w:r>
      <w:proofErr w:type="spellStart"/>
      <w:r>
        <w:rPr>
          <w:sz w:val="24"/>
          <w:szCs w:val="24"/>
        </w:rPr>
        <w:t>площі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прибудинкової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нанесеними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червоними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лініями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виду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(нормативною основою документа є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End"/>
      <w:r>
        <w:rPr>
          <w:sz w:val="24"/>
          <w:szCs w:val="24"/>
        </w:rPr>
        <w:t xml:space="preserve"> ДБН 360-92**),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вбудовано-прибудованих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знаходились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баланси</w:t>
      </w:r>
      <w:proofErr w:type="spellEnd"/>
      <w:r>
        <w:rPr>
          <w:sz w:val="24"/>
          <w:szCs w:val="24"/>
        </w:rPr>
        <w:t xml:space="preserve">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19.12.2012 року № 480 «Про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первинної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інвентаризації</w:t>
      </w:r>
      <w:proofErr w:type="spellEnd"/>
      <w:r>
        <w:rPr>
          <w:sz w:val="24"/>
          <w:szCs w:val="24"/>
        </w:rPr>
        <w:t>»;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План благоустрою, </w:t>
      </w:r>
      <w:proofErr w:type="spellStart"/>
      <w:r>
        <w:rPr>
          <w:sz w:val="24"/>
          <w:szCs w:val="24"/>
        </w:rPr>
        <w:t>розроблений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технічних</w:t>
      </w:r>
      <w:proofErr w:type="spellEnd"/>
      <w:r>
        <w:rPr>
          <w:sz w:val="24"/>
          <w:szCs w:val="24"/>
        </w:rPr>
        <w:t xml:space="preserve"> умов і </w:t>
      </w:r>
      <w:proofErr w:type="spellStart"/>
      <w:r>
        <w:rPr>
          <w:sz w:val="24"/>
          <w:szCs w:val="24"/>
        </w:rPr>
        <w:t>погоджений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управлінням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  <w:lang w:val="uk-UA"/>
        </w:rPr>
        <w:t xml:space="preserve"> (за наявності)</w:t>
      </w:r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8.Засвідчена </w:t>
      </w:r>
      <w:proofErr w:type="spellStart"/>
      <w:r>
        <w:rPr>
          <w:sz w:val="24"/>
          <w:szCs w:val="24"/>
        </w:rPr>
        <w:t>нотаріально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землекористувача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землевласника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та умов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–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потребує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>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посвідчують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земельною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про передачу (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DE4B4F" w:rsidRDefault="00DE4B4F" w:rsidP="00DE4B4F">
      <w:pPr>
        <w:jc w:val="both"/>
      </w:pPr>
      <w:r>
        <w:rPr>
          <w:sz w:val="24"/>
          <w:szCs w:val="24"/>
        </w:rPr>
        <w:t xml:space="preserve">11.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(протокол) </w:t>
      </w:r>
      <w:proofErr w:type="spellStart"/>
      <w:r>
        <w:rPr>
          <w:sz w:val="24"/>
          <w:szCs w:val="24"/>
        </w:rPr>
        <w:t>Загальних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 ОСББ, ЖБК, ОК про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>.</w:t>
      </w:r>
    </w:p>
    <w:p w:rsidR="00A44BA2" w:rsidRPr="00DE4B4F" w:rsidRDefault="00A44BA2"/>
    <w:p w:rsidR="00F02901" w:rsidRPr="00B840D6" w:rsidRDefault="00DE4B4F" w:rsidP="00B840D6">
      <w:pPr>
        <w:pStyle w:val="a5"/>
        <w:ind w:left="5664" w:firstLine="708"/>
        <w:rPr>
          <w:rFonts w:eastAsiaTheme="minorHAnsi"/>
          <w:b/>
          <w:sz w:val="28"/>
          <w:szCs w:val="28"/>
          <w:lang w:val="uk-UA" w:eastAsia="en-US"/>
        </w:rPr>
      </w:pPr>
      <w:r>
        <w:rPr>
          <w:lang w:val="uk-UA"/>
        </w:rPr>
        <w:br w:type="column"/>
      </w:r>
      <w:r w:rsidR="00F02901" w:rsidRPr="00B840D6">
        <w:rPr>
          <w:rFonts w:eastAsiaTheme="minorHAnsi"/>
          <w:b/>
          <w:sz w:val="28"/>
          <w:szCs w:val="28"/>
          <w:lang w:val="uk-UA" w:eastAsia="en-US"/>
        </w:rPr>
        <w:lastRenderedPageBreak/>
        <w:t>Міському голові</w:t>
      </w:r>
    </w:p>
    <w:p w:rsidR="00B840D6" w:rsidRDefault="009B1A80" w:rsidP="00B840D6">
      <w:pPr>
        <w:pStyle w:val="a5"/>
        <w:ind w:left="5664" w:firstLine="708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п</w:t>
      </w:r>
      <w:r w:rsidR="00B840D6" w:rsidRPr="00B840D6">
        <w:rPr>
          <w:rFonts w:eastAsiaTheme="minorHAnsi"/>
          <w:b/>
          <w:sz w:val="28"/>
          <w:szCs w:val="28"/>
          <w:lang w:val="uk-UA" w:eastAsia="en-US"/>
        </w:rPr>
        <w:t>.Андріїву</w:t>
      </w:r>
      <w:proofErr w:type="spellEnd"/>
      <w:r w:rsidR="00B840D6" w:rsidRPr="00B840D6">
        <w:rPr>
          <w:rFonts w:eastAsiaTheme="minorHAnsi"/>
          <w:b/>
          <w:sz w:val="28"/>
          <w:szCs w:val="28"/>
          <w:lang w:val="uk-UA" w:eastAsia="en-US"/>
        </w:rPr>
        <w:t xml:space="preserve"> Б.Є.</w:t>
      </w:r>
    </w:p>
    <w:p w:rsidR="00B840D6" w:rsidRPr="00B840D6" w:rsidRDefault="00B840D6" w:rsidP="00B840D6">
      <w:pPr>
        <w:pStyle w:val="a5"/>
        <w:ind w:left="5664" w:firstLine="708"/>
        <w:rPr>
          <w:rFonts w:eastAsiaTheme="minorHAnsi"/>
          <w:b/>
          <w:sz w:val="28"/>
          <w:szCs w:val="28"/>
          <w:lang w:val="uk-UA" w:eastAsia="en-US"/>
        </w:rPr>
      </w:pPr>
    </w:p>
    <w:p w:rsidR="00F02901" w:rsidRPr="00B840D6" w:rsidRDefault="00F02901" w:rsidP="006E3DD4">
      <w:pPr>
        <w:pStyle w:val="a5"/>
        <w:rPr>
          <w:rFonts w:eastAsiaTheme="minorHAnsi"/>
          <w:b/>
          <w:sz w:val="28"/>
          <w:szCs w:val="28"/>
          <w:lang w:val="uk-UA" w:eastAsia="en-US"/>
        </w:rPr>
      </w:pPr>
      <w:r w:rsidRPr="00B840D6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                         </w:t>
      </w:r>
      <w:r w:rsidR="00B840D6">
        <w:rPr>
          <w:rFonts w:eastAsiaTheme="minorHAnsi"/>
          <w:b/>
          <w:sz w:val="28"/>
          <w:szCs w:val="28"/>
          <w:lang w:val="uk-UA" w:eastAsia="en-US"/>
        </w:rPr>
        <w:t xml:space="preserve">   </w:t>
      </w:r>
      <w:r w:rsidR="00D97D8A" w:rsidRPr="00B840D6">
        <w:rPr>
          <w:rFonts w:eastAsiaTheme="minorHAnsi"/>
          <w:b/>
          <w:sz w:val="28"/>
          <w:szCs w:val="28"/>
          <w:lang w:val="uk-UA" w:eastAsia="en-US"/>
        </w:rPr>
        <w:t xml:space="preserve">     </w:t>
      </w: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F02901" w:rsidRPr="00F02901" w:rsidRDefault="0084678B" w:rsidP="00F02901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F02901" w:rsidRPr="00F02901" w:rsidRDefault="00F02901" w:rsidP="006E3DD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Прошу Вас дати дозвіл на розробку проекту землеустрою щодо відведення земельної ділянки для </w:t>
      </w:r>
      <w:r w:rsidR="00B840D6">
        <w:rPr>
          <w:rFonts w:eastAsiaTheme="minorHAnsi"/>
          <w:sz w:val="28"/>
          <w:szCs w:val="28"/>
          <w:lang w:val="uk-UA" w:eastAsia="en-US"/>
        </w:rPr>
        <w:t>будівництва</w:t>
      </w:r>
      <w:r w:rsidR="009D3FBF">
        <w:rPr>
          <w:rFonts w:eastAsiaTheme="minorHAnsi"/>
          <w:sz w:val="28"/>
          <w:szCs w:val="28"/>
          <w:lang w:val="uk-UA" w:eastAsia="en-US"/>
        </w:rPr>
        <w:t xml:space="preserve"> </w:t>
      </w:r>
      <w:r w:rsidR="00AC2D88">
        <w:rPr>
          <w:rFonts w:eastAsiaTheme="minorHAnsi"/>
          <w:sz w:val="28"/>
          <w:szCs w:val="28"/>
          <w:lang w:val="uk-UA" w:eastAsia="en-US"/>
        </w:rPr>
        <w:t>і</w:t>
      </w:r>
      <w:r w:rsidR="009D3FBF">
        <w:rPr>
          <w:rFonts w:eastAsiaTheme="minorHAnsi"/>
          <w:sz w:val="28"/>
          <w:szCs w:val="28"/>
          <w:lang w:val="uk-UA" w:eastAsia="en-US"/>
        </w:rPr>
        <w:t xml:space="preserve"> обслуговування гаража</w:t>
      </w:r>
      <w:r w:rsidR="00B840D6">
        <w:rPr>
          <w:rFonts w:eastAsiaTheme="minorHAnsi"/>
          <w:sz w:val="28"/>
          <w:szCs w:val="28"/>
          <w:lang w:val="uk-UA" w:eastAsia="en-US"/>
        </w:rPr>
        <w:t xml:space="preserve"> </w:t>
      </w:r>
      <w:r w:rsidR="009D3FBF">
        <w:rPr>
          <w:rFonts w:eastAsiaTheme="minorHAnsi"/>
          <w:sz w:val="28"/>
          <w:szCs w:val="28"/>
          <w:lang w:val="uk-UA" w:eastAsia="en-US"/>
        </w:rPr>
        <w:t>площею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</w:t>
      </w:r>
      <w:r w:rsidR="009D3FBF">
        <w:rPr>
          <w:rFonts w:eastAsiaTheme="minorHAnsi"/>
          <w:sz w:val="28"/>
          <w:szCs w:val="28"/>
          <w:lang w:val="uk-UA" w:eastAsia="en-US"/>
        </w:rPr>
        <w:t>_____________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га, яка розташована по вул. </w:t>
      </w:r>
      <w:r w:rsidR="009D3FBF">
        <w:rPr>
          <w:rFonts w:eastAsiaTheme="minorHAnsi"/>
          <w:sz w:val="28"/>
          <w:szCs w:val="28"/>
          <w:lang w:val="uk-UA" w:eastAsia="en-US"/>
        </w:rPr>
        <w:t>___________________________________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 подальшою </w:t>
      </w:r>
      <w:r w:rsidR="00B840D6">
        <w:rPr>
          <w:rFonts w:eastAsiaTheme="minorHAnsi"/>
          <w:sz w:val="28"/>
          <w:szCs w:val="28"/>
          <w:lang w:val="uk-UA" w:eastAsia="en-US"/>
        </w:rPr>
        <w:t>передачею у</w:t>
      </w:r>
      <w:r w:rsidR="006E3DD4">
        <w:rPr>
          <w:rFonts w:eastAsiaTheme="minorHAnsi"/>
          <w:sz w:val="28"/>
          <w:szCs w:val="28"/>
          <w:lang w:val="uk-UA" w:eastAsia="en-US"/>
        </w:rPr>
        <w:t xml:space="preserve"> власність</w:t>
      </w:r>
      <w:r w:rsidR="009D3FBF">
        <w:rPr>
          <w:rFonts w:eastAsiaTheme="minorHAnsi"/>
          <w:sz w:val="28"/>
          <w:szCs w:val="28"/>
          <w:lang w:val="uk-UA" w:eastAsia="en-US"/>
        </w:rPr>
        <w:t>.</w:t>
      </w:r>
    </w:p>
    <w:p w:rsidR="00F02901" w:rsidRDefault="00F0290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55A0" w:rsidRDefault="008455A0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21741" w:rsidRPr="00F02901" w:rsidRDefault="00A21741" w:rsidP="00F0290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8455A0" w:rsidP="008455A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</w:t>
      </w:r>
      <w:r w:rsidR="00B840D6">
        <w:rPr>
          <w:rFonts w:eastAsiaTheme="minorHAnsi"/>
          <w:sz w:val="28"/>
          <w:szCs w:val="28"/>
          <w:lang w:val="uk-UA" w:eastAsia="en-US"/>
        </w:rPr>
        <w:t xml:space="preserve">ативні послуги» ознайомлений </w:t>
      </w:r>
    </w:p>
    <w:p w:rsidR="00F02901" w:rsidRDefault="00F02901" w:rsidP="004D78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B840D6" w:rsidRPr="00F02901" w:rsidRDefault="00B840D6" w:rsidP="004D7893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02901" w:rsidRDefault="00F02901" w:rsidP="004D7893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A21741" w:rsidRDefault="00A21741" w:rsidP="00A21741">
      <w:pPr>
        <w:ind w:firstLine="709"/>
        <w:jc w:val="both"/>
        <w:rPr>
          <w:b/>
          <w:sz w:val="24"/>
          <w:szCs w:val="24"/>
        </w:rPr>
      </w:pPr>
    </w:p>
    <w:p w:rsidR="00A21741" w:rsidRDefault="00A21741" w:rsidP="00A21741">
      <w:pPr>
        <w:ind w:firstLine="709"/>
        <w:jc w:val="both"/>
        <w:rPr>
          <w:b/>
          <w:sz w:val="24"/>
          <w:szCs w:val="24"/>
        </w:rPr>
      </w:pPr>
    </w:p>
    <w:p w:rsidR="00860BE7" w:rsidRDefault="00860BE7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F02901" w:rsidRPr="00F02901" w:rsidRDefault="00F02901" w:rsidP="00F02901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A15B3C" w:rsidRDefault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br w:type="page"/>
      </w:r>
    </w:p>
    <w:p w:rsidR="00A15B3C" w:rsidRPr="00F02901" w:rsidRDefault="00A15B3C" w:rsidP="00A15B3C">
      <w:pPr>
        <w:spacing w:after="200" w:line="276" w:lineRule="auto"/>
        <w:ind w:left="4956" w:firstLine="708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lastRenderedPageBreak/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гр. _______________</w:t>
      </w:r>
    </w:p>
    <w:p w:rsidR="00A15B3C" w:rsidRPr="00F02901" w:rsidRDefault="00A15B3C" w:rsidP="00A15B3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proofErr w:type="spellStart"/>
      <w:r w:rsidRPr="00F02901">
        <w:rPr>
          <w:rFonts w:eastAsiaTheme="minorHAnsi"/>
          <w:sz w:val="28"/>
          <w:szCs w:val="28"/>
          <w:lang w:val="uk-UA" w:eastAsia="en-US"/>
        </w:rPr>
        <w:t>прож</w:t>
      </w:r>
      <w:proofErr w:type="spellEnd"/>
      <w:r w:rsidRPr="00F02901">
        <w:rPr>
          <w:rFonts w:eastAsiaTheme="minorHAnsi"/>
          <w:sz w:val="28"/>
          <w:szCs w:val="28"/>
          <w:lang w:val="uk-UA" w:eastAsia="en-US"/>
        </w:rPr>
        <w:t xml:space="preserve">. вул.____________  </w:t>
      </w:r>
      <w:r w:rsidRPr="00F0290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м. Ужгород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rFonts w:eastAsiaTheme="minorHAnsi"/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та обслуговування багатоквартирного житлового будинку та прилеглої території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rFonts w:eastAsiaTheme="minorHAnsi"/>
          <w:sz w:val="28"/>
          <w:szCs w:val="28"/>
          <w:lang w:val="uk-UA" w:eastAsia="en-US"/>
        </w:rPr>
        <w:t>постійне користування</w:t>
      </w:r>
      <w:r w:rsidRPr="00F02901">
        <w:rPr>
          <w:rFonts w:eastAsiaTheme="minorHAnsi"/>
          <w:sz w:val="28"/>
          <w:szCs w:val="28"/>
          <w:lang w:val="uk-UA" w:eastAsia="en-US"/>
        </w:rPr>
        <w:t>.</w:t>
      </w:r>
    </w:p>
    <w:p w:rsidR="00A15B3C" w:rsidRDefault="00A15B3C" w:rsidP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3C" w:rsidRDefault="00A15B3C" w:rsidP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A15B3C" w:rsidRPr="00F02901" w:rsidRDefault="00A15B3C" w:rsidP="00A15B3C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</w:p>
    <w:p w:rsidR="00A15B3C" w:rsidRDefault="00A15B3C" w:rsidP="00A15B3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A15B3C" w:rsidRDefault="00A15B3C" w:rsidP="00A15B3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___________</w:t>
      </w:r>
    </w:p>
    <w:p w:rsidR="00A15B3C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A15B3C" w:rsidRPr="00F02901" w:rsidRDefault="00A15B3C" w:rsidP="00A15B3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A15B3C" w:rsidRPr="00F02901" w:rsidRDefault="00A15B3C" w:rsidP="00A15B3C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*- </w:t>
      </w:r>
      <w:r w:rsidRPr="00F02901"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4678B" w:rsidRDefault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br w:type="page"/>
      </w:r>
    </w:p>
    <w:p w:rsidR="0084678B" w:rsidRPr="00F02901" w:rsidRDefault="0084678B" w:rsidP="0084678B">
      <w:pPr>
        <w:spacing w:after="200" w:line="276" w:lineRule="auto"/>
        <w:ind w:left="4956" w:firstLine="708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lastRenderedPageBreak/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Міському голові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F02901">
        <w:rPr>
          <w:rFonts w:eastAsiaTheme="minorHAnsi"/>
          <w:sz w:val="28"/>
          <w:szCs w:val="28"/>
          <w:lang w:val="uk-UA" w:eastAsia="en-US"/>
        </w:rPr>
        <w:t>гр. _______________</w:t>
      </w:r>
    </w:p>
    <w:p w:rsidR="0084678B" w:rsidRPr="00F02901" w:rsidRDefault="0084678B" w:rsidP="0084678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proofErr w:type="spellStart"/>
      <w:r w:rsidRPr="00F02901">
        <w:rPr>
          <w:rFonts w:eastAsiaTheme="minorHAnsi"/>
          <w:sz w:val="28"/>
          <w:szCs w:val="28"/>
          <w:lang w:val="uk-UA" w:eastAsia="en-US"/>
        </w:rPr>
        <w:t>прож</w:t>
      </w:r>
      <w:proofErr w:type="spellEnd"/>
      <w:r w:rsidRPr="00F02901">
        <w:rPr>
          <w:rFonts w:eastAsiaTheme="minorHAnsi"/>
          <w:sz w:val="28"/>
          <w:szCs w:val="28"/>
          <w:lang w:val="uk-UA" w:eastAsia="en-US"/>
        </w:rPr>
        <w:t xml:space="preserve">. вул.____________  </w:t>
      </w:r>
      <w:r w:rsidRPr="00F0290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м. Ужгород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Заява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rFonts w:eastAsiaTheme="minorHAnsi"/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rFonts w:eastAsiaTheme="minorHAnsi"/>
          <w:sz w:val="28"/>
          <w:szCs w:val="28"/>
          <w:u w:val="single"/>
          <w:lang w:val="uk-UA" w:eastAsia="en-US"/>
        </w:rPr>
        <w:t xml:space="preserve">та обслуговування житлового будинку, </w:t>
      </w:r>
      <w:r w:rsidRPr="00F02901">
        <w:rPr>
          <w:rFonts w:eastAsiaTheme="minorHAnsi"/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rFonts w:eastAsiaTheme="minorHAnsi"/>
          <w:sz w:val="28"/>
          <w:szCs w:val="28"/>
          <w:lang w:val="uk-UA" w:eastAsia="en-US"/>
        </w:rPr>
        <w:t>власність.</w:t>
      </w:r>
    </w:p>
    <w:p w:rsidR="0084678B" w:rsidRDefault="0084678B" w:rsidP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678B" w:rsidRDefault="0084678B" w:rsidP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84678B" w:rsidRPr="00F02901" w:rsidRDefault="0084678B" w:rsidP="0084678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rFonts w:eastAsiaTheme="minorHAnsi"/>
          <w:sz w:val="28"/>
          <w:szCs w:val="28"/>
          <w:lang w:val="uk-UA" w:eastAsia="en-US"/>
        </w:rPr>
        <w:tab/>
        <w:t>Підпис</w:t>
      </w: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</w:p>
    <w:p w:rsidR="0084678B" w:rsidRDefault="0084678B" w:rsidP="00846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84678B" w:rsidRDefault="0084678B" w:rsidP="0084678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___________</w:t>
      </w:r>
    </w:p>
    <w:p w:rsidR="0084678B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uk-UA" w:eastAsia="en-US"/>
        </w:rPr>
      </w:pPr>
      <w:r w:rsidRPr="00F02901">
        <w:rPr>
          <w:rFonts w:eastAsiaTheme="minorHAnsi"/>
          <w:sz w:val="28"/>
          <w:szCs w:val="28"/>
          <w:lang w:val="uk-UA" w:eastAsia="en-US"/>
        </w:rPr>
        <w:t xml:space="preserve">*- </w:t>
      </w:r>
      <w:r w:rsidRPr="00F02901">
        <w:rPr>
          <w:rFonts w:eastAsiaTheme="minorHAnsi"/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4678B" w:rsidRPr="00F02901" w:rsidRDefault="0084678B" w:rsidP="0084678B">
      <w:pPr>
        <w:tabs>
          <w:tab w:val="left" w:pos="726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17ED8" w:rsidRDefault="00817ED8" w:rsidP="00817ED8">
      <w:pPr>
        <w:ind w:left="5400"/>
        <w:rPr>
          <w:b/>
          <w:sz w:val="28"/>
          <w:szCs w:val="28"/>
          <w:lang w:val="uk-UA"/>
        </w:rPr>
      </w:pPr>
    </w:p>
    <w:p w:rsidR="00817ED8" w:rsidRPr="005532F3" w:rsidRDefault="00817ED8" w:rsidP="00817ED8">
      <w:pPr>
        <w:ind w:left="5400"/>
        <w:rPr>
          <w:b/>
          <w:sz w:val="28"/>
          <w:szCs w:val="28"/>
          <w:lang w:val="uk-UA"/>
        </w:rPr>
      </w:pPr>
      <w:r w:rsidRPr="005532F3">
        <w:rPr>
          <w:b/>
          <w:sz w:val="28"/>
          <w:szCs w:val="28"/>
          <w:lang w:val="uk-UA"/>
        </w:rPr>
        <w:lastRenderedPageBreak/>
        <w:t>Затверджую:</w:t>
      </w:r>
    </w:p>
    <w:p w:rsidR="00817ED8" w:rsidRPr="005532F3" w:rsidRDefault="00817ED8" w:rsidP="00817ED8">
      <w:pPr>
        <w:ind w:left="5400"/>
        <w:rPr>
          <w:b/>
          <w:sz w:val="28"/>
          <w:szCs w:val="28"/>
          <w:lang w:val="uk-UA"/>
        </w:rPr>
      </w:pPr>
    </w:p>
    <w:p w:rsidR="00817ED8" w:rsidRPr="005532F3" w:rsidRDefault="00817ED8" w:rsidP="00817ED8">
      <w:pPr>
        <w:spacing w:line="360" w:lineRule="auto"/>
        <w:ind w:left="5400"/>
        <w:rPr>
          <w:sz w:val="28"/>
          <w:szCs w:val="28"/>
          <w:lang w:val="uk-UA"/>
        </w:rPr>
      </w:pPr>
      <w:r w:rsidRPr="005532F3">
        <w:rPr>
          <w:sz w:val="28"/>
          <w:szCs w:val="28"/>
          <w:lang w:val="uk-UA"/>
        </w:rPr>
        <w:t>Міський голова</w:t>
      </w:r>
      <w:r w:rsidRPr="005532F3">
        <w:rPr>
          <w:sz w:val="28"/>
          <w:szCs w:val="28"/>
          <w:lang w:val="uk-UA"/>
        </w:rPr>
        <w:tab/>
      </w:r>
    </w:p>
    <w:p w:rsidR="00817ED8" w:rsidRPr="005532F3" w:rsidRDefault="00817ED8" w:rsidP="00817ED8">
      <w:pPr>
        <w:spacing w:line="360" w:lineRule="auto"/>
        <w:ind w:left="5400"/>
        <w:rPr>
          <w:sz w:val="28"/>
          <w:szCs w:val="28"/>
          <w:lang w:val="uk-UA"/>
        </w:rPr>
      </w:pPr>
      <w:r w:rsidRPr="005532F3">
        <w:rPr>
          <w:sz w:val="28"/>
          <w:szCs w:val="28"/>
          <w:lang w:val="uk-UA"/>
        </w:rPr>
        <w:t>_______ Б. Андріїв</w:t>
      </w:r>
    </w:p>
    <w:p w:rsidR="00817ED8" w:rsidRPr="005532F3" w:rsidRDefault="00817ED8" w:rsidP="00817ED8">
      <w:pPr>
        <w:spacing w:line="360" w:lineRule="auto"/>
        <w:ind w:left="5400"/>
        <w:rPr>
          <w:sz w:val="28"/>
          <w:szCs w:val="28"/>
          <w:lang w:val="uk-UA"/>
        </w:rPr>
      </w:pPr>
      <w:r w:rsidRPr="005532F3">
        <w:rPr>
          <w:sz w:val="28"/>
          <w:szCs w:val="28"/>
          <w:lang w:val="uk-UA"/>
        </w:rPr>
        <w:t>«____» ________ 201</w:t>
      </w:r>
      <w:r>
        <w:rPr>
          <w:sz w:val="28"/>
          <w:szCs w:val="28"/>
          <w:lang w:val="uk-UA"/>
        </w:rPr>
        <w:t>7</w:t>
      </w:r>
      <w:r w:rsidRPr="005532F3">
        <w:rPr>
          <w:sz w:val="28"/>
          <w:szCs w:val="28"/>
          <w:lang w:val="uk-UA"/>
        </w:rPr>
        <w:t xml:space="preserve"> р.</w:t>
      </w:r>
    </w:p>
    <w:p w:rsidR="00817ED8" w:rsidRPr="005532F3" w:rsidRDefault="00817ED8" w:rsidP="00817ED8">
      <w:pPr>
        <w:ind w:left="-360"/>
        <w:jc w:val="center"/>
        <w:rPr>
          <w:b/>
          <w:sz w:val="24"/>
          <w:szCs w:val="24"/>
          <w:lang w:val="uk-UA"/>
        </w:rPr>
      </w:pPr>
    </w:p>
    <w:p w:rsidR="00817ED8" w:rsidRPr="005532F3" w:rsidRDefault="00817ED8" w:rsidP="00817ED8">
      <w:pPr>
        <w:ind w:left="-360"/>
        <w:jc w:val="center"/>
        <w:outlineLvl w:val="0"/>
        <w:rPr>
          <w:b/>
          <w:sz w:val="24"/>
          <w:szCs w:val="24"/>
          <w:lang w:val="uk-UA"/>
        </w:rPr>
      </w:pPr>
      <w:r w:rsidRPr="005532F3">
        <w:rPr>
          <w:b/>
          <w:sz w:val="24"/>
          <w:szCs w:val="24"/>
          <w:lang w:val="uk-UA"/>
        </w:rPr>
        <w:t xml:space="preserve">Інформаційна картка адміністративної послуги </w:t>
      </w:r>
      <w:r w:rsidRPr="005532F3">
        <w:rPr>
          <w:b/>
          <w:sz w:val="28"/>
          <w:szCs w:val="28"/>
          <w:lang w:val="uk-UA"/>
        </w:rPr>
        <w:t>№ 2</w:t>
      </w:r>
      <w:r w:rsidR="00385DF9"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Pr="005532F3">
        <w:rPr>
          <w:b/>
          <w:sz w:val="28"/>
          <w:szCs w:val="28"/>
          <w:lang w:val="uk-UA"/>
        </w:rPr>
        <w:t>.03-01</w:t>
      </w:r>
    </w:p>
    <w:p w:rsidR="00817ED8" w:rsidRPr="005532F3" w:rsidRDefault="00817ED8" w:rsidP="00817ED8">
      <w:pPr>
        <w:jc w:val="center"/>
        <w:rPr>
          <w:sz w:val="24"/>
          <w:szCs w:val="24"/>
          <w:lang w:val="uk-UA"/>
        </w:rPr>
      </w:pPr>
    </w:p>
    <w:p w:rsidR="00817ED8" w:rsidRPr="005532F3" w:rsidRDefault="00817ED8" w:rsidP="00817ED8">
      <w:pPr>
        <w:jc w:val="center"/>
        <w:rPr>
          <w:b/>
          <w:sz w:val="24"/>
          <w:szCs w:val="24"/>
          <w:lang w:val="uk-UA"/>
        </w:rPr>
      </w:pPr>
      <w:r w:rsidRPr="005532F3">
        <w:rPr>
          <w:b/>
          <w:sz w:val="24"/>
          <w:szCs w:val="24"/>
          <w:lang w:val="uk-UA"/>
        </w:rPr>
        <w:t>Рішення міської ради про надання дозволів на розробку проектів землеустрою щодо відведення земельних ділянок</w:t>
      </w:r>
    </w:p>
    <w:p w:rsidR="00817ED8" w:rsidRPr="005532F3" w:rsidRDefault="00817ED8" w:rsidP="00817ED8">
      <w:pPr>
        <w:spacing w:before="60" w:after="60"/>
        <w:jc w:val="center"/>
        <w:rPr>
          <w:sz w:val="24"/>
          <w:szCs w:val="24"/>
          <w:lang w:val="uk-UA"/>
        </w:rPr>
      </w:pPr>
      <w:r w:rsidRPr="005532F3">
        <w:rPr>
          <w:caps/>
          <w:sz w:val="24"/>
          <w:szCs w:val="24"/>
          <w:lang w:val="uk-UA"/>
        </w:rPr>
        <w:t>(</w:t>
      </w:r>
      <w:r w:rsidRPr="005532F3">
        <w:rPr>
          <w:sz w:val="24"/>
          <w:szCs w:val="24"/>
          <w:lang w:val="uk-UA"/>
        </w:rPr>
        <w:t>назва адміністративної послуги)</w:t>
      </w:r>
    </w:p>
    <w:p w:rsidR="00817ED8" w:rsidRPr="005532F3" w:rsidRDefault="00817ED8" w:rsidP="00817ED8">
      <w:pPr>
        <w:spacing w:before="60" w:after="60"/>
        <w:jc w:val="center"/>
        <w:rPr>
          <w:sz w:val="24"/>
          <w:szCs w:val="24"/>
          <w:lang w:val="uk-UA"/>
        </w:rPr>
      </w:pPr>
    </w:p>
    <w:p w:rsidR="00817ED8" w:rsidRPr="005532F3" w:rsidRDefault="00817ED8" w:rsidP="00817ED8">
      <w:pPr>
        <w:spacing w:before="60" w:after="60"/>
        <w:jc w:val="center"/>
        <w:outlineLvl w:val="0"/>
        <w:rPr>
          <w:b/>
          <w:sz w:val="24"/>
          <w:szCs w:val="24"/>
          <w:u w:val="single"/>
          <w:lang w:val="uk-UA"/>
        </w:rPr>
      </w:pPr>
      <w:r w:rsidRPr="005532F3">
        <w:rPr>
          <w:b/>
          <w:sz w:val="24"/>
          <w:szCs w:val="24"/>
          <w:u w:val="single"/>
          <w:lang w:val="uk-UA"/>
        </w:rPr>
        <w:t>Відділ землекористування</w:t>
      </w:r>
    </w:p>
    <w:p w:rsidR="00817ED8" w:rsidRPr="005532F3" w:rsidRDefault="00817ED8" w:rsidP="00817ED8">
      <w:pPr>
        <w:spacing w:before="60" w:after="60"/>
        <w:jc w:val="center"/>
        <w:rPr>
          <w:sz w:val="24"/>
          <w:szCs w:val="24"/>
          <w:lang w:val="uk-UA"/>
        </w:rPr>
      </w:pPr>
      <w:r w:rsidRPr="005532F3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817ED8" w:rsidRPr="005532F3" w:rsidRDefault="00817ED8" w:rsidP="00817ED8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5532F3">
        <w:rPr>
          <w:sz w:val="24"/>
          <w:szCs w:val="24"/>
          <w:lang w:val="uk-UA"/>
        </w:rPr>
        <w:t> 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6120"/>
      </w:tblGrid>
      <w:tr w:rsidR="00817ED8" w:rsidRPr="005532F3" w:rsidTr="00797D80">
        <w:trPr>
          <w:trHeight w:val="44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D8" w:rsidRPr="005532F3" w:rsidRDefault="00817ED8" w:rsidP="00797D8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17ED8" w:rsidRPr="005532F3" w:rsidTr="00797D8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5532F3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5532F3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5532F3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817ED8" w:rsidRPr="005532F3" w:rsidRDefault="00817ED8" w:rsidP="00797D8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532F3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понеділок – 8.00-17.00</w:t>
            </w:r>
            <w:r w:rsidRPr="005532F3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5532F3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5532F3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5532F3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5532F3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D8" w:rsidRPr="005532F3" w:rsidRDefault="00817ED8" w:rsidP="00797D8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(0312) 61-76-87</w:t>
            </w:r>
          </w:p>
          <w:p w:rsidR="00817ED8" w:rsidRPr="005532F3" w:rsidRDefault="00817ED8" w:rsidP="00797D8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(0312) 61-41-42</w:t>
            </w:r>
          </w:p>
          <w:p w:rsidR="00817ED8" w:rsidRPr="005532F3" w:rsidRDefault="00817ED8" w:rsidP="00797D8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7ED8" w:rsidRPr="005532F3" w:rsidTr="00797D80">
        <w:trPr>
          <w:trHeight w:val="4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D8" w:rsidRPr="005532F3" w:rsidRDefault="00817ED8" w:rsidP="00797D8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7ED8" w:rsidRPr="005532F3" w:rsidTr="00797D80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5532F3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 w:rsidRPr="005532F3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r w:rsidRPr="005532F3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817ED8" w:rsidRPr="005532F3" w:rsidRDefault="00817ED8" w:rsidP="00797D80">
            <w:pPr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(ст.12, 86, 89, 92, 118, 122, 123,124,125,126, 186, 186-1, Перехідні положення)</w:t>
            </w:r>
            <w:r w:rsidRPr="005532F3">
              <w:rPr>
                <w:b/>
                <w:sz w:val="24"/>
                <w:szCs w:val="24"/>
                <w:lang w:val="uk-UA"/>
              </w:rPr>
              <w:t>,</w:t>
            </w:r>
          </w:p>
          <w:p w:rsidR="00817ED8" w:rsidRPr="005532F3" w:rsidRDefault="00817ED8" w:rsidP="00797D80">
            <w:pPr>
              <w:widowControl w:val="0"/>
              <w:autoSpaceDE w:val="0"/>
              <w:jc w:val="both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Закон України «Про землеустрій» (</w:t>
            </w: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ст. 13, 25, 29, 30, 50, 51, 56)</w:t>
            </w:r>
          </w:p>
          <w:p w:rsidR="00817ED8" w:rsidRPr="005532F3" w:rsidRDefault="00817ED8" w:rsidP="00797D80">
            <w:pPr>
              <w:widowControl w:val="0"/>
              <w:autoSpaceDE w:val="0"/>
              <w:jc w:val="both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Закон України «Про державний земельний кадастр» (ст.21, 26)</w:t>
            </w:r>
          </w:p>
          <w:p w:rsidR="00817ED8" w:rsidRPr="005532F3" w:rsidRDefault="00817ED8" w:rsidP="00797D80">
            <w:pPr>
              <w:widowControl w:val="0"/>
              <w:autoSpaceDE w:val="0"/>
              <w:jc w:val="both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 xml:space="preserve"> місцеве самоврядування в Україні» (ст.26, 31, 33, 42) </w:t>
            </w:r>
          </w:p>
          <w:p w:rsidR="00817ED8" w:rsidRPr="005532F3" w:rsidRDefault="00817ED8" w:rsidP="00797D80">
            <w:pPr>
              <w:widowControl w:val="0"/>
              <w:autoSpaceDE w:val="0"/>
              <w:jc w:val="both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Закон України Про регулювання містобудівної діяльності (ч.3, ч.4 статті 24)</w:t>
            </w:r>
          </w:p>
          <w:p w:rsidR="00817ED8" w:rsidRPr="005532F3" w:rsidRDefault="00817ED8" w:rsidP="00797D80">
            <w:pPr>
              <w:jc w:val="both"/>
              <w:rPr>
                <w:rStyle w:val="rvts44"/>
                <w:b/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</w:t>
            </w:r>
            <w:r w:rsidRPr="005532F3">
              <w:rPr>
                <w:b/>
                <w:sz w:val="24"/>
                <w:szCs w:val="24"/>
                <w:lang w:val="uk-UA"/>
              </w:rPr>
              <w:t>»</w:t>
            </w: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 xml:space="preserve"> від 06.09.2005 року №2806-</w:t>
            </w:r>
            <w:r w:rsidRPr="005532F3">
              <w:rPr>
                <w:rStyle w:val="rvts44"/>
                <w:b/>
                <w:sz w:val="24"/>
                <w:szCs w:val="24"/>
                <w:lang w:val="uk-UA"/>
              </w:rPr>
              <w:t xml:space="preserve"> </w:t>
            </w:r>
            <w:r w:rsidRPr="005532F3">
              <w:rPr>
                <w:rStyle w:val="rvts44"/>
                <w:sz w:val="24"/>
                <w:szCs w:val="24"/>
                <w:lang w:val="uk-UA"/>
              </w:rPr>
              <w:t>IV</w:t>
            </w:r>
          </w:p>
          <w:p w:rsidR="00817ED8" w:rsidRPr="005532F3" w:rsidRDefault="00817ED8" w:rsidP="00797D8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lastRenderedPageBreak/>
              <w:t>Закон України «Про перелік документів дозвільного характеру у сфері господарської діяльності</w:t>
            </w:r>
            <w:r w:rsidRPr="005532F3">
              <w:rPr>
                <w:b/>
                <w:sz w:val="24"/>
                <w:szCs w:val="24"/>
                <w:lang w:val="uk-UA"/>
              </w:rPr>
              <w:t>»</w:t>
            </w:r>
          </w:p>
          <w:p w:rsidR="00817ED8" w:rsidRPr="005532F3" w:rsidRDefault="00817ED8" w:rsidP="00797D80">
            <w:pPr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rStyle w:val="a6"/>
                <w:b w:val="0"/>
                <w:sz w:val="24"/>
                <w:szCs w:val="24"/>
                <w:lang w:val="uk-UA"/>
              </w:rPr>
              <w:t>Закон України «Про доступ до публічної інформації</w:t>
            </w:r>
            <w:r w:rsidRPr="005532F3">
              <w:rPr>
                <w:b/>
                <w:sz w:val="24"/>
                <w:szCs w:val="24"/>
                <w:lang w:val="uk-UA"/>
              </w:rPr>
              <w:t xml:space="preserve">» </w:t>
            </w:r>
            <w:r w:rsidRPr="005532F3">
              <w:rPr>
                <w:sz w:val="24"/>
                <w:szCs w:val="24"/>
                <w:lang w:val="uk-UA"/>
              </w:rPr>
              <w:t>(ч.3 ст. 15)</w:t>
            </w:r>
          </w:p>
          <w:p w:rsidR="00817ED8" w:rsidRPr="005532F3" w:rsidRDefault="00817ED8" w:rsidP="00797D80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817ED8" w:rsidRPr="005532F3" w:rsidTr="00797D80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817ED8" w:rsidRPr="005532F3" w:rsidRDefault="00817ED8" w:rsidP="00797D80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-</w:t>
            </w:r>
          </w:p>
        </w:tc>
      </w:tr>
      <w:tr w:rsidR="00817ED8" w:rsidRPr="005532F3" w:rsidTr="00797D80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-</w:t>
            </w:r>
          </w:p>
        </w:tc>
      </w:tr>
      <w:tr w:rsidR="00817ED8" w:rsidRPr="00385DF9" w:rsidTr="00797D8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Рішення І сесії VII скликання Ужгородської міської ради від 23 грудня 2015 року № 71 «Про тимчасову заборону (мораторій) на передачу у власність та користування вільних від забудови земельних ділянок в м. Ужгороді»</w:t>
            </w:r>
          </w:p>
        </w:tc>
      </w:tr>
      <w:tr w:rsidR="00817ED8" w:rsidRPr="005532F3" w:rsidTr="00797D80">
        <w:trPr>
          <w:trHeight w:val="47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D8" w:rsidRPr="005532F3" w:rsidRDefault="00817ED8" w:rsidP="00797D8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817ED8" w:rsidRPr="00385DF9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817ED8" w:rsidRPr="005532F3" w:rsidRDefault="00817ED8" w:rsidP="00797D80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5532F3">
              <w:rPr>
                <w:sz w:val="22"/>
                <w:szCs w:val="22"/>
                <w:lang w:val="uk-UA"/>
              </w:rPr>
              <w:t>(У власність: для будівництва та обслуговування житлового б</w:t>
            </w:r>
            <w:r>
              <w:rPr>
                <w:sz w:val="22"/>
                <w:szCs w:val="22"/>
                <w:lang w:val="uk-UA"/>
              </w:rPr>
              <w:t>удинку – до 0,10 га, для індивід</w:t>
            </w:r>
            <w:r w:rsidRPr="005532F3">
              <w:rPr>
                <w:sz w:val="22"/>
                <w:szCs w:val="22"/>
                <w:lang w:val="uk-UA"/>
              </w:rPr>
              <w:t>уального гаражного будівництва – до 0,01 га).</w:t>
            </w:r>
          </w:p>
          <w:p w:rsidR="00817ED8" w:rsidRPr="005532F3" w:rsidRDefault="00817ED8" w:rsidP="00797D8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2. Копії паспо</w:t>
            </w:r>
            <w:r>
              <w:rPr>
                <w:sz w:val="24"/>
                <w:szCs w:val="24"/>
                <w:lang w:val="uk-UA"/>
              </w:rPr>
              <w:t>рта та довідки про присвоєння і</w:t>
            </w:r>
            <w:r w:rsidRPr="005532F3">
              <w:rPr>
                <w:sz w:val="24"/>
                <w:szCs w:val="24"/>
                <w:lang w:val="uk-UA"/>
              </w:rPr>
              <w:t>дентифікаційного номера (для фізичних осіб).</w:t>
            </w:r>
          </w:p>
          <w:p w:rsidR="00817ED8" w:rsidRPr="005532F3" w:rsidRDefault="00817ED8" w:rsidP="00797D8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3.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817ED8" w:rsidRPr="005532F3" w:rsidRDefault="00817ED8" w:rsidP="00797D8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4. Графічні матеріали, на яких зазначено місце розташування, площа та розміри земельної ділянки:</w:t>
            </w:r>
          </w:p>
          <w:p w:rsidR="00817ED8" w:rsidRPr="005532F3" w:rsidRDefault="00817ED8" w:rsidP="00797D80">
            <w:pPr>
              <w:jc w:val="both"/>
              <w:rPr>
                <w:sz w:val="22"/>
                <w:szCs w:val="22"/>
                <w:lang w:val="uk-UA"/>
              </w:rPr>
            </w:pPr>
            <w:r w:rsidRPr="005532F3">
              <w:rPr>
                <w:sz w:val="22"/>
                <w:szCs w:val="22"/>
                <w:lang w:val="uk-UA"/>
              </w:rPr>
              <w:t>- кадастровий план земельної ділянки (М 1:500);</w:t>
            </w:r>
          </w:p>
          <w:p w:rsidR="00817ED8" w:rsidRPr="005532F3" w:rsidRDefault="00817ED8" w:rsidP="00797D80">
            <w:pPr>
              <w:jc w:val="both"/>
              <w:rPr>
                <w:sz w:val="22"/>
                <w:szCs w:val="22"/>
                <w:lang w:val="uk-UA"/>
              </w:rPr>
            </w:pPr>
            <w:r w:rsidRPr="005532F3">
              <w:rPr>
                <w:sz w:val="22"/>
                <w:szCs w:val="22"/>
                <w:lang w:val="uk-UA"/>
              </w:rPr>
              <w:t>- викопіювання з кадастрової карти-плану (М 1:500, М 1:1000)</w:t>
            </w:r>
          </w:p>
          <w:p w:rsidR="00817ED8" w:rsidRPr="005532F3" w:rsidRDefault="00817ED8" w:rsidP="00797D80">
            <w:pPr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5. Документи, що посвідчують право власності (право оренди) на нерухоме майно (будівлі та споруди), розташоване на земельній ділянці (а разі наявності майна).</w:t>
            </w:r>
          </w:p>
          <w:p w:rsidR="00817ED8" w:rsidRPr="005532F3" w:rsidRDefault="00817ED8" w:rsidP="00797D80">
            <w:pPr>
              <w:jc w:val="both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6. Погодження землекористувача (у разі вилучення земельної ділянки, що перебуває в користуванні інших осіб), нотаріально засвідчене.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817ED8" w:rsidRPr="005532F3" w:rsidTr="00797D80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D8" w:rsidRPr="005532F3" w:rsidRDefault="00817ED8" w:rsidP="00797D80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-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 -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lastRenderedPageBreak/>
              <w:t>11.3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 -</w:t>
            </w:r>
          </w:p>
        </w:tc>
      </w:tr>
      <w:tr w:rsidR="00817ED8" w:rsidRPr="005532F3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 xml:space="preserve">30 календарних днів без врахування термінів проведення сесії міської ради та </w:t>
            </w:r>
            <w:proofErr w:type="spellStart"/>
            <w:r w:rsidRPr="005532F3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5532F3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</w:t>
            </w:r>
          </w:p>
        </w:tc>
      </w:tr>
      <w:tr w:rsidR="00817ED8" w:rsidRPr="00385DF9" w:rsidTr="00797D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 - економічних обґрунтувань використання та охорони земель адміністративно – територіальних одиниць, проектів землеустрою щодо впорядкування території населених пунктів; 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817ED8" w:rsidRPr="00385DF9" w:rsidTr="00797D80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Витяг з рішення  міської ради про дозвіл на розробку проекту землеустрою щодо відведення земельної ділянки</w:t>
            </w:r>
          </w:p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817ED8" w:rsidRPr="005532F3" w:rsidTr="00797D8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Способи от</w:t>
            </w:r>
            <w:r>
              <w:rPr>
                <w:sz w:val="24"/>
                <w:szCs w:val="24"/>
                <w:lang w:val="uk-UA"/>
              </w:rPr>
              <w:t xml:space="preserve">римання результату </w:t>
            </w:r>
            <w:proofErr w:type="spellStart"/>
            <w:r>
              <w:rPr>
                <w:sz w:val="24"/>
                <w:szCs w:val="24"/>
                <w:lang w:val="uk-UA"/>
              </w:rPr>
              <w:t>адмінпослуги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817ED8" w:rsidRPr="005532F3" w:rsidTr="00797D80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532F3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Згідно ст. 121 Земельного кодексу України</w:t>
            </w:r>
          </w:p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>В межах міста</w:t>
            </w:r>
          </w:p>
          <w:p w:rsidR="00817ED8" w:rsidRPr="005532F3" w:rsidRDefault="00817ED8" w:rsidP="00797D80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5532F3">
              <w:rPr>
                <w:sz w:val="24"/>
                <w:szCs w:val="24"/>
                <w:lang w:val="uk-UA"/>
              </w:rPr>
              <w:t xml:space="preserve">- </w:t>
            </w:r>
            <w:r w:rsidRPr="005532F3">
              <w:rPr>
                <w:sz w:val="22"/>
                <w:szCs w:val="22"/>
                <w:lang w:val="uk-UA"/>
              </w:rPr>
              <w:t>для будівництва та обслуговування житлового будинку, господарських будівель та споруд ( присадибна ділянка)</w:t>
            </w:r>
          </w:p>
          <w:p w:rsidR="00817ED8" w:rsidRPr="005532F3" w:rsidRDefault="00817ED8" w:rsidP="00797D80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5532F3">
              <w:rPr>
                <w:sz w:val="22"/>
                <w:szCs w:val="22"/>
                <w:lang w:val="uk-UA"/>
              </w:rPr>
              <w:t xml:space="preserve">не більше </w:t>
            </w:r>
            <w:r w:rsidRPr="005532F3">
              <w:rPr>
                <w:b/>
                <w:sz w:val="22"/>
                <w:szCs w:val="22"/>
                <w:lang w:val="uk-UA"/>
              </w:rPr>
              <w:t>0,10 гектара</w:t>
            </w:r>
            <w:r w:rsidRPr="005532F3">
              <w:rPr>
                <w:sz w:val="22"/>
                <w:szCs w:val="22"/>
                <w:lang w:val="uk-UA"/>
              </w:rPr>
              <w:t>;</w:t>
            </w:r>
          </w:p>
          <w:p w:rsidR="00817ED8" w:rsidRPr="005532F3" w:rsidRDefault="00817ED8" w:rsidP="00797D8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532F3">
              <w:rPr>
                <w:sz w:val="22"/>
                <w:szCs w:val="22"/>
                <w:lang w:val="uk-UA"/>
              </w:rPr>
              <w:t xml:space="preserve">- для будівництва індивідуальних гаражів – не більше </w:t>
            </w:r>
            <w:r w:rsidRPr="005532F3">
              <w:rPr>
                <w:b/>
                <w:sz w:val="22"/>
                <w:szCs w:val="22"/>
                <w:lang w:val="uk-UA"/>
              </w:rPr>
              <w:t>0,1 гектара.</w:t>
            </w:r>
          </w:p>
        </w:tc>
      </w:tr>
    </w:tbl>
    <w:p w:rsidR="00817ED8" w:rsidRPr="005532F3" w:rsidRDefault="00817ED8" w:rsidP="00817ED8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5532F3">
        <w:rPr>
          <w:sz w:val="24"/>
          <w:szCs w:val="24"/>
          <w:lang w:val="uk-UA"/>
        </w:rPr>
        <w:t> </w:t>
      </w:r>
    </w:p>
    <w:p w:rsidR="00817ED8" w:rsidRPr="005532F3" w:rsidRDefault="00817ED8" w:rsidP="00817ED8">
      <w:pPr>
        <w:ind w:left="-900" w:firstLine="540"/>
        <w:jc w:val="both"/>
        <w:rPr>
          <w:sz w:val="24"/>
          <w:szCs w:val="24"/>
          <w:lang w:val="uk-UA"/>
        </w:rPr>
      </w:pPr>
      <w:r w:rsidRPr="005532F3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17ED8" w:rsidRPr="005532F3" w:rsidRDefault="00817ED8" w:rsidP="00817ED8">
      <w:pPr>
        <w:ind w:left="-900" w:firstLine="540"/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ind w:left="-900" w:firstLine="540"/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ind w:left="-900" w:firstLine="540"/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ind w:left="-900"/>
        <w:jc w:val="both"/>
        <w:rPr>
          <w:sz w:val="24"/>
          <w:szCs w:val="24"/>
          <w:lang w:val="uk-UA"/>
        </w:rPr>
      </w:pPr>
      <w:r w:rsidRPr="005532F3">
        <w:rPr>
          <w:b/>
          <w:sz w:val="24"/>
          <w:szCs w:val="24"/>
          <w:lang w:val="uk-UA"/>
        </w:rPr>
        <w:t>Начальник відділу землекористування</w:t>
      </w:r>
      <w:r w:rsidRPr="005532F3">
        <w:rPr>
          <w:b/>
          <w:sz w:val="24"/>
          <w:szCs w:val="24"/>
          <w:lang w:val="uk-UA"/>
        </w:rPr>
        <w:tab/>
      </w:r>
      <w:r w:rsidRPr="005532F3">
        <w:rPr>
          <w:b/>
          <w:sz w:val="24"/>
          <w:szCs w:val="24"/>
          <w:lang w:val="uk-UA"/>
        </w:rPr>
        <w:tab/>
      </w:r>
      <w:r w:rsidRPr="005532F3">
        <w:rPr>
          <w:b/>
          <w:sz w:val="24"/>
          <w:szCs w:val="24"/>
          <w:lang w:val="uk-UA"/>
        </w:rPr>
        <w:tab/>
      </w:r>
      <w:r w:rsidRPr="005532F3">
        <w:rPr>
          <w:b/>
          <w:sz w:val="24"/>
          <w:szCs w:val="24"/>
          <w:lang w:val="uk-UA"/>
        </w:rPr>
        <w:tab/>
        <w:t xml:space="preserve">                 </w:t>
      </w:r>
      <w:r w:rsidRPr="005532F3">
        <w:rPr>
          <w:b/>
          <w:sz w:val="24"/>
          <w:szCs w:val="24"/>
          <w:lang w:val="uk-UA"/>
        </w:rPr>
        <w:tab/>
        <w:t>О. Чепкий</w:t>
      </w:r>
    </w:p>
    <w:p w:rsidR="00817ED8" w:rsidRPr="005532F3" w:rsidRDefault="00817ED8" w:rsidP="00817ED8">
      <w:pPr>
        <w:ind w:left="-900" w:firstLine="540"/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jc w:val="both"/>
        <w:rPr>
          <w:sz w:val="24"/>
          <w:szCs w:val="24"/>
          <w:lang w:val="uk-UA"/>
        </w:rPr>
      </w:pPr>
    </w:p>
    <w:p w:rsidR="00817ED8" w:rsidRPr="005532F3" w:rsidRDefault="00817ED8" w:rsidP="00817ED8">
      <w:pPr>
        <w:jc w:val="both"/>
        <w:rPr>
          <w:sz w:val="24"/>
          <w:szCs w:val="24"/>
          <w:lang w:val="uk-UA"/>
        </w:rPr>
      </w:pPr>
    </w:p>
    <w:p w:rsidR="00B86B82" w:rsidRDefault="00B86B82" w:rsidP="00817ED8">
      <w:pPr>
        <w:jc w:val="center"/>
        <w:rPr>
          <w:lang w:val="uk-UA"/>
        </w:rPr>
      </w:pPr>
    </w:p>
    <w:sectPr w:rsidR="00B86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E"/>
    <w:rsid w:val="00044EAA"/>
    <w:rsid w:val="00062980"/>
    <w:rsid w:val="001D58FE"/>
    <w:rsid w:val="002A24DB"/>
    <w:rsid w:val="00385DF9"/>
    <w:rsid w:val="004D7893"/>
    <w:rsid w:val="006E3DD4"/>
    <w:rsid w:val="00805AE6"/>
    <w:rsid w:val="00817ED8"/>
    <w:rsid w:val="008455A0"/>
    <w:rsid w:val="0084678B"/>
    <w:rsid w:val="00860BE7"/>
    <w:rsid w:val="00893050"/>
    <w:rsid w:val="0094565A"/>
    <w:rsid w:val="009B1A80"/>
    <w:rsid w:val="009D3FBF"/>
    <w:rsid w:val="00A15B3C"/>
    <w:rsid w:val="00A21741"/>
    <w:rsid w:val="00A44BA2"/>
    <w:rsid w:val="00AC2D88"/>
    <w:rsid w:val="00B840D6"/>
    <w:rsid w:val="00B86B82"/>
    <w:rsid w:val="00D97D8A"/>
    <w:rsid w:val="00DE4B4F"/>
    <w:rsid w:val="00E67D0D"/>
    <w:rsid w:val="00F02901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B8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817ED8"/>
    <w:rPr>
      <w:b/>
      <w:bCs/>
    </w:rPr>
  </w:style>
  <w:style w:type="character" w:customStyle="1" w:styleId="rvts0">
    <w:name w:val="rvts0"/>
    <w:basedOn w:val="a0"/>
    <w:rsid w:val="00817ED8"/>
  </w:style>
  <w:style w:type="character" w:customStyle="1" w:styleId="rvts44">
    <w:name w:val="rvts44"/>
    <w:basedOn w:val="a0"/>
    <w:rsid w:val="0081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B8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qFormat/>
    <w:rsid w:val="00817ED8"/>
    <w:rPr>
      <w:b/>
      <w:bCs/>
    </w:rPr>
  </w:style>
  <w:style w:type="character" w:customStyle="1" w:styleId="rvts0">
    <w:name w:val="rvts0"/>
    <w:basedOn w:val="a0"/>
    <w:rsid w:val="00817ED8"/>
  </w:style>
  <w:style w:type="character" w:customStyle="1" w:styleId="rvts44">
    <w:name w:val="rvts44"/>
    <w:basedOn w:val="a0"/>
    <w:rsid w:val="0081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6807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2017-03-02T10:11:00Z</cp:lastPrinted>
  <dcterms:created xsi:type="dcterms:W3CDTF">2014-01-16T13:30:00Z</dcterms:created>
  <dcterms:modified xsi:type="dcterms:W3CDTF">2017-03-30T07:31:00Z</dcterms:modified>
</cp:coreProperties>
</file>