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2" w:rsidRPr="00DA32B2" w:rsidRDefault="00DA32B2" w:rsidP="00B306A6">
      <w:pPr>
        <w:rPr>
          <w:rFonts w:ascii="Times New Roman" w:hAnsi="Times New Roman" w:cs="Times New Roman"/>
          <w:b/>
          <w:sz w:val="28"/>
          <w:szCs w:val="28"/>
        </w:rPr>
      </w:pPr>
      <w:r w:rsidRPr="00DA32B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1. Заяву (власника приміщення або уповноваженої за дорученням особи з додаванням копії доручення, засвідченого нотаріально) на ім’я міського голови із зазначенням цільового призначення приміщення*;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2.Нотаріально завірену копію документа, яка підтверджує право власності на житлове приміщення, давність видачі якого не повинна перевищувати 3 місяці);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3.Довідки відповідних підприємств, які надають мешканцям міста послуги з постачання води, газу, теплової та електричної енергії, обслуговування житлових будинків та прибудинкових територій, про відсутність заборгованості по оплаті цих послуг по приміщенню, відносно якого вирішується питання переведення його в нежитловий фонд та місцем реєстрації власника;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4.Довідка про відсутність проживаючих та зареєстрованих осіб за адресою приміщення, що переводиться до нежитлового фонду;</w:t>
      </w:r>
    </w:p>
    <w:p w:rsidR="003765E5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5.Документи про забезпечення сім'ї власника житлом, яке відповідає санітарним нормам для постійного проживання; 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6.Дозвіл опікунської ради про зміну статусу приміщення (якщо власником є неповнолітня особа);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 xml:space="preserve">7.Письмову згоду всіх повнолітніх власників та мешканців 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 (додаток 2)*. У разі розміщення квартири в будинку житлово-будівельного кооперативу або де створено об'єднання співвласників багатоквартирного будинку - виписку з протокольного рішення загальних зборів; 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8.Копія технічного паспорту на житлові приміщення (житлові будинки);</w:t>
      </w:r>
    </w:p>
    <w:p w:rsidR="00B306A6" w:rsidRP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9.Відомості про державну реєстрацію (для юридичних осіб, свідоцтво про реєстрацію, статут, витяг з бази даних ЄДРПОУ);</w:t>
      </w:r>
    </w:p>
    <w:p w:rsidR="00B306A6" w:rsidRDefault="00B306A6" w:rsidP="00E67E37">
      <w:pPr>
        <w:jc w:val="both"/>
        <w:rPr>
          <w:rFonts w:ascii="Times New Roman" w:hAnsi="Times New Roman" w:cs="Times New Roman"/>
          <w:sz w:val="28"/>
          <w:szCs w:val="28"/>
        </w:rPr>
      </w:pPr>
      <w:r w:rsidRPr="00B306A6">
        <w:rPr>
          <w:rFonts w:ascii="Times New Roman" w:hAnsi="Times New Roman" w:cs="Times New Roman"/>
          <w:sz w:val="28"/>
          <w:szCs w:val="28"/>
        </w:rPr>
        <w:t>10.Паспортні дані (для фізичних осіб).</w:t>
      </w: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Pr="00C45F65" w:rsidRDefault="00C45F65" w:rsidP="00B306A6">
      <w:pPr>
        <w:rPr>
          <w:rFonts w:ascii="Times New Roman" w:hAnsi="Times New Roman" w:cs="Times New Roman"/>
          <w:b/>
          <w:sz w:val="28"/>
          <w:szCs w:val="28"/>
        </w:rPr>
      </w:pPr>
      <w:r w:rsidRPr="00C45F65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25 календарних днів.</w:t>
      </w: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B306A6" w:rsidRDefault="00B306A6" w:rsidP="00B306A6">
      <w:pPr>
        <w:rPr>
          <w:rFonts w:ascii="Times New Roman" w:hAnsi="Times New Roman" w:cs="Times New Roman"/>
          <w:sz w:val="28"/>
          <w:szCs w:val="28"/>
        </w:rPr>
      </w:pPr>
    </w:p>
    <w:p w:rsidR="00C45F65" w:rsidRDefault="00C45F65" w:rsidP="00C4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65" w:rsidRDefault="00C45F65" w:rsidP="00C45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6A6" w:rsidRPr="00B306A6" w:rsidRDefault="00C45F65" w:rsidP="00C45F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Міському</w:t>
      </w:r>
      <w:proofErr w:type="spellEnd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голові</w:t>
      </w:r>
      <w:proofErr w:type="spellEnd"/>
      <w:r w:rsidR="00B306A6"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ізвище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ім’я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, по</w:t>
      </w:r>
      <w:r w:rsidRPr="00B306A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батькові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</w:p>
    <w:p w:rsidR="00B306A6" w:rsidRPr="00B306A6" w:rsidRDefault="00B306A6" w:rsidP="00B306A6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306A6" w:rsidRPr="00B306A6" w:rsidRDefault="00B306A6" w:rsidP="00B306A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зареєстрований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адресою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r w:rsidRPr="00B306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B306A6" w:rsidRPr="00B306A6" w:rsidRDefault="00B306A6" w:rsidP="00B306A6">
      <w:pPr>
        <w:spacing w:after="0" w:line="240" w:lineRule="auto"/>
        <w:ind w:left="4679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(т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елефон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06A6" w:rsidRPr="00B306A6" w:rsidRDefault="00B306A6" w:rsidP="00B306A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 xml:space="preserve">Прошу дозволити переведення із житлового в нежитловий фонд житлового будинку, приміщення (квартири), розташованого за адресою: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</w:rPr>
        <w:t>м.Ужгород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</w:rPr>
        <w:t xml:space="preserve">, вулиця (проспект)____________________________, будинок №______ квартира № ____, що належить мені на праві приватної власності, з метою розміщення______________________________________________________________________________________________________________________ для здійснення підприємницької діяльності. 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самостійно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передати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орендне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приміщення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вищевказаним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призначенням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дотримуватися</w:t>
      </w:r>
      <w:proofErr w:type="spellEnd"/>
      <w:r w:rsidRPr="00B306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Правил</w:t>
      </w:r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житлових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будинків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прибудинковими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територіями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КМУ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08.10.1992 № 572,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брати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належному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утриманні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прибудинкової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експлуатаційні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видатки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укладених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відповідними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ідприємствами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договорі</w:t>
      </w:r>
      <w:proofErr w:type="gramStart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306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</w:r>
      <w:r w:rsidRPr="00B306A6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</w:p>
    <w:p w:rsidR="00B306A6" w:rsidRPr="00B306A6" w:rsidRDefault="00B306A6" w:rsidP="00B30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0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306A6" w:rsidRPr="00B306A6" w:rsidRDefault="00B306A6" w:rsidP="00B306A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А К Т</w:t>
      </w:r>
      <w:r w:rsidRPr="00B306A6">
        <w:rPr>
          <w:rFonts w:ascii="Times New Roman" w:eastAsia="Calibri" w:hAnsi="Times New Roman" w:cs="Times New Roman"/>
          <w:b/>
          <w:bCs/>
          <w:sz w:val="28"/>
          <w:szCs w:val="28"/>
        </w:rPr>
        <w:t>-ЗАЯВА</w:t>
      </w:r>
      <w:r w:rsidRPr="00B306A6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6A6">
        <w:rPr>
          <w:rFonts w:ascii="Times New Roman" w:eastAsia="Calibri" w:hAnsi="Times New Roman" w:cs="Times New Roman"/>
          <w:sz w:val="28"/>
          <w:szCs w:val="28"/>
        </w:rPr>
        <w:t>Про наявність згоди всіх повнолітніх власників суміжних житлових приватизованих квартир житлового будинку №____ на вул.(пр.)_____________________________щодо перепланування та переобладнання приміщення №_____ для __________________________________________________________________________________________________________________________________</w:t>
      </w: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A6" w:rsidRPr="00B306A6" w:rsidRDefault="00B306A6" w:rsidP="00B306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126"/>
        <w:gridCol w:w="1985"/>
      </w:tblGrid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жгород,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№____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по вул.(пр.)_____________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ізвище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приватизованих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квартир </w:t>
            </w: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серія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паспорта, дата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видачі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органу,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видав</w:t>
            </w:r>
            <w:proofErr w:type="spellEnd"/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ідпис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власника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жгород,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по вул.(пр.)_____________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“_____”__________20__р. м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жгород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вул</w:t>
            </w:r>
            <w:proofErr w:type="gramStart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B306A6"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  <w:r w:rsidRPr="00B306A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306A6" w:rsidRPr="00B306A6" w:rsidTr="00D81377">
        <w:trPr>
          <w:trHeight w:val="546"/>
        </w:trPr>
        <w:tc>
          <w:tcPr>
            <w:tcW w:w="3510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306A6" w:rsidRPr="00B306A6" w:rsidRDefault="00B306A6" w:rsidP="00B30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306A6" w:rsidRPr="00B306A6" w:rsidRDefault="00B306A6" w:rsidP="00B30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306A6" w:rsidRPr="00B306A6" w:rsidRDefault="00B306A6" w:rsidP="00B306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29482C" w:rsidRDefault="0029482C">
      <w:pPr>
        <w:rPr>
          <w:rFonts w:ascii="Times New Roman" w:hAnsi="Times New Roman" w:cs="Times New Roman"/>
          <w:sz w:val="28"/>
          <w:szCs w:val="28"/>
        </w:rPr>
      </w:pP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2E3FE3" w:rsidRDefault="002E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B8A" w:rsidRDefault="00C61B8A">
      <w:pPr>
        <w:rPr>
          <w:rFonts w:ascii="Times New Roman" w:hAnsi="Times New Roman" w:cs="Times New Roman"/>
          <w:sz w:val="28"/>
          <w:szCs w:val="28"/>
        </w:rPr>
      </w:pPr>
    </w:p>
    <w:p w:rsidR="002E3FE3" w:rsidRPr="002E3FE3" w:rsidRDefault="002E3FE3" w:rsidP="002E3FE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2E3FE3">
        <w:rPr>
          <w:rFonts w:ascii="Times New Roman" w:hAnsi="Times New Roman"/>
          <w:b/>
          <w:sz w:val="24"/>
          <w:szCs w:val="24"/>
        </w:rPr>
        <w:t>Затверджую:</w:t>
      </w:r>
    </w:p>
    <w:p w:rsidR="002E3FE3" w:rsidRPr="002E3FE3" w:rsidRDefault="002E3FE3" w:rsidP="002E3FE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2E3FE3">
        <w:rPr>
          <w:rFonts w:ascii="Times New Roman" w:hAnsi="Times New Roman"/>
          <w:b/>
          <w:sz w:val="24"/>
          <w:szCs w:val="24"/>
        </w:rPr>
        <w:t>Міський голова ____________ Б. Андріїв</w:t>
      </w:r>
    </w:p>
    <w:p w:rsidR="002E3FE3" w:rsidRPr="002E3FE3" w:rsidRDefault="002E3FE3" w:rsidP="002E3FE3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2E3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«__»___________  2017 р.</w:t>
      </w: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</w:p>
    <w:p w:rsidR="002E3FE3" w:rsidRPr="002E3FE3" w:rsidRDefault="002E3FE3" w:rsidP="002E3FE3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2E3FE3" w:rsidRPr="002E3FE3" w:rsidRDefault="002E3FE3" w:rsidP="002E3FE3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2E3FE3">
        <w:rPr>
          <w:rFonts w:ascii="Times New Roman" w:hAnsi="Times New Roman"/>
          <w:bCs/>
          <w:sz w:val="28"/>
          <w:szCs w:val="28"/>
        </w:rPr>
        <w:t>Інформаційна картка адміністративної послуги № _</w:t>
      </w:r>
    </w:p>
    <w:p w:rsidR="002E3FE3" w:rsidRPr="002E3FE3" w:rsidRDefault="002E3FE3" w:rsidP="002E3FE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E3FE3">
        <w:rPr>
          <w:rFonts w:ascii="Times New Roman" w:hAnsi="Times New Roman"/>
          <w:sz w:val="28"/>
          <w:szCs w:val="28"/>
        </w:rPr>
        <w:t>Дозвіл на переведення житлових будинків і приміщень (квартир) у нежитлові</w:t>
      </w:r>
    </w:p>
    <w:p w:rsidR="002E3FE3" w:rsidRPr="002E3FE3" w:rsidRDefault="002E3FE3" w:rsidP="002E3FE3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E3FE3">
        <w:rPr>
          <w:rFonts w:ascii="Times New Roman" w:hAnsi="Times New Roman"/>
          <w:bCs/>
          <w:color w:val="000000"/>
          <w:sz w:val="24"/>
          <w:szCs w:val="24"/>
        </w:rPr>
        <w:t>(назва адміністративної послуги)</w:t>
      </w:r>
    </w:p>
    <w:p w:rsidR="002E3FE3" w:rsidRPr="002E3FE3" w:rsidRDefault="002E3FE3" w:rsidP="002E3FE3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3FE3">
        <w:rPr>
          <w:rFonts w:ascii="Times New Roman" w:hAnsi="Times New Roman"/>
          <w:b/>
          <w:bCs/>
          <w:color w:val="000000"/>
          <w:sz w:val="28"/>
          <w:szCs w:val="28"/>
        </w:rPr>
        <w:t>Департамент міського господарства</w:t>
      </w:r>
    </w:p>
    <w:p w:rsidR="002E3FE3" w:rsidRPr="002E3FE3" w:rsidRDefault="002E3FE3" w:rsidP="002E3FE3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 w:rsidRPr="002E3FE3">
        <w:rPr>
          <w:rFonts w:ascii="Times New Roman" w:hAnsi="Times New Roman"/>
          <w:bCs/>
          <w:color w:val="000000"/>
          <w:sz w:val="24"/>
          <w:szCs w:val="24"/>
        </w:rPr>
        <w:t>(структурний підрозділ суб’єкта надання адміністративної послуги)</w:t>
      </w: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40"/>
      </w:tblGrid>
      <w:tr w:rsidR="002E3FE3" w:rsidRPr="002E3FE3" w:rsidTr="003D5533">
        <w:trPr>
          <w:cantSplit/>
          <w:trHeight w:val="238"/>
        </w:trPr>
        <w:tc>
          <w:tcPr>
            <w:tcW w:w="9360" w:type="dxa"/>
            <w:gridSpan w:val="4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2E3FE3" w:rsidRPr="002E3FE3" w:rsidTr="003D5533">
        <w:trPr>
          <w:cantSplit/>
          <w:trHeight w:val="630"/>
        </w:trPr>
        <w:tc>
          <w:tcPr>
            <w:tcW w:w="3386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2E3FE3" w:rsidRPr="002E3FE3" w:rsidTr="003D5533">
        <w:trPr>
          <w:cantSplit/>
          <w:trHeight w:val="70"/>
        </w:trPr>
        <w:tc>
          <w:tcPr>
            <w:tcW w:w="540" w:type="dxa"/>
            <w:tcBorders>
              <w:top w:val="nil"/>
            </w:tcBorders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nil"/>
            </w:tcBorders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88000; Закарпатська обл., м. Ужгород, пл. Поштова, 3</w:t>
            </w:r>
          </w:p>
        </w:tc>
      </w:tr>
      <w:tr w:rsidR="002E3FE3" w:rsidRPr="002E3FE3" w:rsidTr="003D5533">
        <w:trPr>
          <w:cantSplit/>
          <w:trHeight w:val="63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Понеділок – 8.00 -17.00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Вівторок – 8.00 -17.00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Середа – 9.00-20.00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Четвер – 8.00 -17.00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r w:rsidRPr="002E3FE3">
              <w:rPr>
                <w:rFonts w:ascii="Times New Roman" w:hAnsi="Times New Roman"/>
                <w:kern w:val="2"/>
                <w:sz w:val="24"/>
                <w:szCs w:val="24"/>
                <w:lang w:val="ru-RU" w:eastAsia="hi-IN" w:bidi="hi-IN"/>
              </w:rPr>
              <w:t>’</w:t>
            </w:r>
            <w:proofErr w:type="spellStart"/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ятниця</w:t>
            </w:r>
            <w:proofErr w:type="spellEnd"/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– 8.00 - 15.00 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Субота – 8.00 -15.00</w:t>
            </w:r>
          </w:p>
        </w:tc>
      </w:tr>
      <w:tr w:rsidR="002E3FE3" w:rsidRPr="002E3FE3" w:rsidTr="003D5533">
        <w:trPr>
          <w:cantSplit/>
          <w:trHeight w:val="63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(0312) 61-51-91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(0312) 61-71-34</w:t>
            </w:r>
          </w:p>
        </w:tc>
      </w:tr>
      <w:tr w:rsidR="002E3FE3" w:rsidRPr="002E3FE3" w:rsidTr="003D5533">
        <w:trPr>
          <w:cantSplit/>
          <w:trHeight w:val="292"/>
        </w:trPr>
        <w:tc>
          <w:tcPr>
            <w:tcW w:w="9360" w:type="dxa"/>
            <w:gridSpan w:val="4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FE3" w:rsidRPr="002E3FE3" w:rsidTr="003D5533">
        <w:trPr>
          <w:cantSplit/>
          <w:trHeight w:val="261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color w:val="000000"/>
                <w:sz w:val="24"/>
                <w:szCs w:val="24"/>
              </w:rPr>
              <w:t>«Про місцеве самоврядування в Україні», Житловий кодекс УРСР</w:t>
            </w:r>
          </w:p>
        </w:tc>
      </w:tr>
      <w:tr w:rsidR="002E3FE3" w:rsidRPr="002E3FE3" w:rsidTr="003D5533">
        <w:trPr>
          <w:cantSplit/>
          <w:trHeight w:val="679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74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color w:val="000000"/>
                <w:sz w:val="24"/>
                <w:szCs w:val="24"/>
              </w:rPr>
              <w:t>Тимчасовий порядок переведення житлових будинків і квартир у м. Ужгороді затверджений рішенням міської ради 22.07.2011 р. №210</w:t>
            </w:r>
          </w:p>
        </w:tc>
      </w:tr>
      <w:tr w:rsidR="002E3FE3" w:rsidRPr="002E3FE3" w:rsidTr="003D5533">
        <w:trPr>
          <w:trHeight w:val="339"/>
        </w:trPr>
        <w:tc>
          <w:tcPr>
            <w:tcW w:w="9360" w:type="dxa"/>
            <w:gridSpan w:val="4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2E3FE3" w:rsidRPr="002E3FE3" w:rsidTr="003D5533">
        <w:trPr>
          <w:trHeight w:val="52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Заява власника житлового приміщення</w:t>
            </w:r>
          </w:p>
        </w:tc>
      </w:tr>
      <w:tr w:rsidR="002E3FE3" w:rsidRPr="002E3FE3" w:rsidTr="003D5533">
        <w:trPr>
          <w:trHeight w:val="124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 xml:space="preserve">1. Заяву (власника приміщення або уповноваженої за дорученням особи з додаванням копії доручення, засвідченого нотаріально) на ім’я міського голови із зазначенням цільового призначення приміщення; 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 xml:space="preserve">2.Нотаріально завірену копію документа, яка підтверджує право власності на житлове приміщення, давність видачі якого не повинна перевищувати 3 місяці); 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 xml:space="preserve">3.Довідки відповідних підприємств, які надають </w:t>
            </w:r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мешканцям міста послуги з постачання води, газу, теплової та електричної енергії, обслуговування житлових будинків та прибудинкових територій, про </w:t>
            </w:r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відсутність заборгованості по оплаті цих послуг по приміщенню, відносно якого вирішується питання переведення його в нежитловий фонд та місцем реєстрації власника;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>4.Довідка про відсутність проживаючих та зареєстрованих осіб за адресою приміщення, що переводиться до нежитлового фонду;</w:t>
            </w:r>
          </w:p>
          <w:p w:rsidR="005F616E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5.Документи про забезпечення сім'ї власника житлом, яке відповідає санітарним нормам для постійного проживання;  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2E3FE3">
              <w:rPr>
                <w:rFonts w:ascii="Times New Roman" w:hAnsi="Times New Roman"/>
                <w:sz w:val="24"/>
                <w:szCs w:val="24"/>
              </w:rPr>
              <w:t>Дозвіл опікунської ради про зміну статусу приміщення (якщо власником є неповнолітня особа);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7.Письмову згоду всіх повнолітніх власників та мешканців 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 (додаток 2). У разі розміщення квартири в будинку житлово-будівельного кооперативу або де створено об'єднання співвласників багатоквартирного будинку - виписку з протокольного рішення загальних зборів; 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8.Копія технічного паспорту на житлові приміщення (житлові будинки);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FE3">
              <w:rPr>
                <w:rFonts w:ascii="Times New Roman" w:hAnsi="Times New Roman"/>
                <w:sz w:val="24"/>
                <w:szCs w:val="24"/>
                <w:lang w:eastAsia="ru-RU"/>
              </w:rPr>
              <w:t>9.Відомості про державну реєстрацію (для юридичних осіб, свідоцтво про реєстрацію, статут, витяг з бази даних ЄДРПОУ);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10.Паспортні дані (для фізичних осіб).</w:t>
            </w:r>
          </w:p>
        </w:tc>
      </w:tr>
      <w:tr w:rsidR="002E3FE3" w:rsidRPr="002E3FE3" w:rsidTr="003D5533">
        <w:trPr>
          <w:trHeight w:val="76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Суб’єкт звернення – оформлення заяви і подання відповідних документів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3" w:rsidRPr="002E3FE3" w:rsidTr="003D5533">
        <w:trPr>
          <w:trHeight w:val="70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bCs/>
                <w:sz w:val="24"/>
                <w:szCs w:val="24"/>
              </w:rPr>
              <w:t>Безоплатно</w:t>
            </w:r>
          </w:p>
        </w:tc>
      </w:tr>
      <w:tr w:rsidR="002E3FE3" w:rsidRPr="002E3FE3" w:rsidTr="003D5533">
        <w:trPr>
          <w:trHeight w:val="371"/>
        </w:trPr>
        <w:tc>
          <w:tcPr>
            <w:tcW w:w="9360" w:type="dxa"/>
            <w:gridSpan w:val="4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У разі платності</w:t>
            </w:r>
          </w:p>
        </w:tc>
      </w:tr>
      <w:tr w:rsidR="002E3FE3" w:rsidRPr="002E3FE3" w:rsidTr="003D5533">
        <w:trPr>
          <w:trHeight w:val="45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FE3" w:rsidRPr="002E3FE3" w:rsidTr="003D5533">
        <w:trPr>
          <w:trHeight w:val="54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FE3" w:rsidRPr="002E3FE3" w:rsidTr="003D5533">
        <w:trPr>
          <w:trHeight w:val="52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FE3" w:rsidRPr="002E3FE3" w:rsidTr="003D5533">
        <w:trPr>
          <w:trHeight w:val="52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3FE3" w:rsidRPr="002E3FE3" w:rsidTr="003D5533">
        <w:trPr>
          <w:trHeight w:val="54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 xml:space="preserve">Перелік підстав для відмови у наданні </w:t>
            </w:r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Подання суб’єктом господарювання  неповного пакета документів, необхідних для одержання </w:t>
            </w:r>
            <w:proofErr w:type="spellStart"/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>адмінпослуги</w:t>
            </w:r>
            <w:proofErr w:type="spellEnd"/>
            <w:r w:rsidRPr="002E3FE3">
              <w:rPr>
                <w:rFonts w:ascii="Times New Roman" w:hAnsi="Times New Roman"/>
                <w:sz w:val="24"/>
                <w:szCs w:val="24"/>
              </w:rPr>
              <w:t xml:space="preserve">, згідно з п.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3FE3">
              <w:rPr>
                <w:rFonts w:ascii="Times New Roman" w:hAnsi="Times New Roman"/>
                <w:sz w:val="24"/>
                <w:szCs w:val="24"/>
              </w:rPr>
              <w:t xml:space="preserve"> цієї картки.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2. Виявлення у поданих документах завідомо неправдивих  відомостей.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3. Відсутність підстав</w:t>
            </w:r>
          </w:p>
        </w:tc>
      </w:tr>
      <w:tr w:rsidR="002E3FE3" w:rsidRPr="002E3FE3" w:rsidTr="003D5533">
        <w:trPr>
          <w:trHeight w:val="52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FE3">
              <w:rPr>
                <w:rFonts w:ascii="Times New Roman" w:hAnsi="Times New Roman"/>
                <w:bCs/>
                <w:sz w:val="24"/>
                <w:szCs w:val="24"/>
              </w:rPr>
              <w:t>Рішення виконкому про визнання жилого приміщення нежилим з метою реконструкції під об’єкти підприємницької діяльності.</w:t>
            </w:r>
          </w:p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3" w:rsidRPr="002E3FE3" w:rsidTr="003D5533">
        <w:trPr>
          <w:trHeight w:val="705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Способи отримання відповіді  (результату)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Особисто заявником або уповноваженою особою</w:t>
            </w:r>
          </w:p>
        </w:tc>
      </w:tr>
      <w:tr w:rsidR="002E3FE3" w:rsidRPr="002E3FE3" w:rsidTr="003D5533">
        <w:trPr>
          <w:trHeight w:val="540"/>
        </w:trPr>
        <w:tc>
          <w:tcPr>
            <w:tcW w:w="5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  <w:gridSpan w:val="2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  <w:tc>
          <w:tcPr>
            <w:tcW w:w="5940" w:type="dxa"/>
          </w:tcPr>
          <w:p w:rsidR="002E3FE3" w:rsidRPr="002E3FE3" w:rsidRDefault="002E3FE3" w:rsidP="002E3F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3F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  <w:r w:rsidRPr="002E3FE3">
        <w:rPr>
          <w:rFonts w:ascii="Times New Roman" w:hAnsi="Times New Roman"/>
          <w:sz w:val="24"/>
          <w:szCs w:val="24"/>
        </w:rPr>
        <w:t>*також до інформаційної картки додається форма заяви</w:t>
      </w: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  <w:r w:rsidRPr="002E3FE3">
        <w:rPr>
          <w:rFonts w:ascii="Times New Roman" w:hAnsi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E3FE3" w:rsidRPr="002E3FE3" w:rsidRDefault="002E3FE3" w:rsidP="002E3FE3">
      <w:pPr>
        <w:pStyle w:val="a9"/>
        <w:rPr>
          <w:rFonts w:ascii="Times New Roman" w:hAnsi="Times New Roman"/>
          <w:sz w:val="24"/>
          <w:szCs w:val="24"/>
        </w:rPr>
      </w:pPr>
    </w:p>
    <w:p w:rsidR="002E3FE3" w:rsidRPr="002E3FE3" w:rsidRDefault="002E3FE3" w:rsidP="002E3FE3">
      <w:pPr>
        <w:pStyle w:val="a9"/>
        <w:rPr>
          <w:rFonts w:ascii="Times New Roman" w:hAnsi="Times New Roman"/>
          <w:b/>
          <w:sz w:val="24"/>
          <w:szCs w:val="24"/>
        </w:rPr>
      </w:pPr>
      <w:r w:rsidRPr="002E3FE3">
        <w:rPr>
          <w:rFonts w:ascii="Times New Roman" w:hAnsi="Times New Roman"/>
          <w:b/>
          <w:sz w:val="24"/>
          <w:szCs w:val="24"/>
        </w:rPr>
        <w:t xml:space="preserve">В. о. директора департаменту                                                                             О. </w:t>
      </w:r>
      <w:proofErr w:type="spellStart"/>
      <w:r w:rsidRPr="002E3FE3">
        <w:rPr>
          <w:rFonts w:ascii="Times New Roman" w:hAnsi="Times New Roman"/>
          <w:b/>
          <w:sz w:val="24"/>
          <w:szCs w:val="24"/>
        </w:rPr>
        <w:t>Пайда</w:t>
      </w:r>
      <w:proofErr w:type="spellEnd"/>
    </w:p>
    <w:p w:rsidR="00C61B8A" w:rsidRPr="00B306A6" w:rsidRDefault="00C61B8A" w:rsidP="002E3FE3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61B8A" w:rsidRPr="00B30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4E"/>
    <w:rsid w:val="0029482C"/>
    <w:rsid w:val="002E3FE3"/>
    <w:rsid w:val="003765E5"/>
    <w:rsid w:val="004D57A8"/>
    <w:rsid w:val="005F616E"/>
    <w:rsid w:val="009264D0"/>
    <w:rsid w:val="00B306A6"/>
    <w:rsid w:val="00C45F65"/>
    <w:rsid w:val="00C61B8A"/>
    <w:rsid w:val="00DA32B2"/>
    <w:rsid w:val="00E67E37"/>
    <w:rsid w:val="00F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E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E3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2E3F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2E3F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footnote text"/>
    <w:basedOn w:val="a"/>
    <w:link w:val="a8"/>
    <w:semiHidden/>
    <w:rsid w:val="002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2E3F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2E3F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E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E3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2E3F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2E3F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footnote text"/>
    <w:basedOn w:val="a"/>
    <w:link w:val="a8"/>
    <w:semiHidden/>
    <w:rsid w:val="002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2E3F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2E3F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2015-03-31T11:44:00Z</cp:lastPrinted>
  <dcterms:created xsi:type="dcterms:W3CDTF">2014-01-16T14:03:00Z</dcterms:created>
  <dcterms:modified xsi:type="dcterms:W3CDTF">2017-04-18T13:13:00Z</dcterms:modified>
</cp:coreProperties>
</file>