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43" w:rsidRDefault="00DA7A43" w:rsidP="00DA7A43">
      <w:pPr>
        <w:ind w:left="6379"/>
        <w:jc w:val="left"/>
        <w:rPr>
          <w:sz w:val="24"/>
          <w:szCs w:val="24"/>
          <w:lang w:eastAsia="uk-UA"/>
        </w:rPr>
      </w:pPr>
      <w:r>
        <w:rPr>
          <w:sz w:val="24"/>
          <w:szCs w:val="24"/>
          <w:lang w:eastAsia="uk-UA"/>
        </w:rPr>
        <w:t>ЗАТВЕРДЖЕНО</w:t>
      </w:r>
    </w:p>
    <w:p w:rsidR="00DA7A43" w:rsidRDefault="00DA7A43" w:rsidP="00DA7A43">
      <w:pPr>
        <w:ind w:left="6379"/>
        <w:jc w:val="left"/>
        <w:rPr>
          <w:sz w:val="24"/>
          <w:szCs w:val="24"/>
          <w:lang w:eastAsia="uk-UA"/>
        </w:rPr>
      </w:pPr>
      <w:r>
        <w:rPr>
          <w:sz w:val="24"/>
          <w:szCs w:val="24"/>
          <w:lang w:eastAsia="uk-UA"/>
        </w:rPr>
        <w:t>Міський голова</w:t>
      </w:r>
    </w:p>
    <w:p w:rsidR="00DA7A43" w:rsidRDefault="00DA7A43" w:rsidP="00DA7A43">
      <w:pPr>
        <w:ind w:left="6379"/>
        <w:jc w:val="left"/>
        <w:rPr>
          <w:sz w:val="24"/>
          <w:szCs w:val="24"/>
          <w:lang w:eastAsia="uk-UA"/>
        </w:rPr>
      </w:pPr>
      <w:r>
        <w:rPr>
          <w:sz w:val="24"/>
          <w:szCs w:val="24"/>
          <w:lang w:eastAsia="uk-UA"/>
        </w:rPr>
        <w:t>______________ Б. Андріїв</w:t>
      </w:r>
    </w:p>
    <w:p w:rsidR="00DA7A43" w:rsidRDefault="00DA7A43" w:rsidP="00DA7A43">
      <w:pPr>
        <w:ind w:left="6379"/>
        <w:jc w:val="left"/>
        <w:rPr>
          <w:sz w:val="24"/>
          <w:szCs w:val="24"/>
          <w:lang w:eastAsia="uk-UA"/>
        </w:rPr>
      </w:pPr>
      <w:r>
        <w:rPr>
          <w:sz w:val="24"/>
          <w:szCs w:val="24"/>
          <w:lang w:eastAsia="uk-UA"/>
        </w:rPr>
        <w:t xml:space="preserve">«____» __________ 2017р. </w:t>
      </w:r>
    </w:p>
    <w:p w:rsidR="00DA7A43" w:rsidRDefault="00DA7A43" w:rsidP="00DA7A43">
      <w:pPr>
        <w:jc w:val="center"/>
        <w:rPr>
          <w:b/>
          <w:sz w:val="24"/>
          <w:szCs w:val="24"/>
          <w:lang w:eastAsia="uk-UA"/>
        </w:rPr>
      </w:pPr>
    </w:p>
    <w:p w:rsidR="00DA7A43" w:rsidRDefault="00DA7A43" w:rsidP="00DA7A43">
      <w:pPr>
        <w:jc w:val="center"/>
        <w:rPr>
          <w:b/>
          <w:sz w:val="24"/>
          <w:szCs w:val="24"/>
          <w:lang w:eastAsia="uk-UA"/>
        </w:rPr>
      </w:pPr>
    </w:p>
    <w:p w:rsidR="00DA7A43" w:rsidRDefault="00DA7A43" w:rsidP="00DA7A43">
      <w:pPr>
        <w:jc w:val="center"/>
        <w:rPr>
          <w:b/>
          <w:sz w:val="24"/>
          <w:szCs w:val="24"/>
          <w:lang w:eastAsia="uk-UA"/>
        </w:rPr>
      </w:pPr>
      <w:r>
        <w:rPr>
          <w:b/>
          <w:sz w:val="24"/>
          <w:szCs w:val="24"/>
          <w:lang w:eastAsia="uk-UA"/>
        </w:rPr>
        <w:t xml:space="preserve">ІНФОРМАЦІЙНА КАРТКА </w:t>
      </w:r>
    </w:p>
    <w:p w:rsidR="004166C9" w:rsidRDefault="00DA7A43" w:rsidP="00DA7A43">
      <w:pPr>
        <w:tabs>
          <w:tab w:val="left" w:pos="3969"/>
        </w:tabs>
        <w:jc w:val="center"/>
        <w:rPr>
          <w:b/>
          <w:sz w:val="24"/>
          <w:szCs w:val="24"/>
          <w:lang w:eastAsia="uk-UA"/>
        </w:rPr>
      </w:pPr>
      <w:r>
        <w:rPr>
          <w:b/>
          <w:sz w:val="24"/>
          <w:szCs w:val="24"/>
          <w:lang w:eastAsia="uk-UA"/>
        </w:rPr>
        <w:t xml:space="preserve">адміністративної послуги </w:t>
      </w:r>
    </w:p>
    <w:p w:rsidR="00DA7A43" w:rsidRPr="004166C9" w:rsidRDefault="00DA7A43" w:rsidP="00DA7A43">
      <w:pPr>
        <w:tabs>
          <w:tab w:val="left" w:pos="3969"/>
        </w:tabs>
        <w:jc w:val="center"/>
        <w:rPr>
          <w:b/>
          <w:sz w:val="24"/>
          <w:szCs w:val="24"/>
          <w:u w:val="single"/>
          <w:lang w:eastAsia="uk-UA"/>
        </w:rPr>
      </w:pPr>
      <w:r w:rsidRPr="004166C9">
        <w:rPr>
          <w:b/>
          <w:sz w:val="24"/>
          <w:szCs w:val="24"/>
          <w:u w:val="single"/>
          <w:lang w:eastAsia="uk-UA"/>
        </w:rPr>
        <w:t xml:space="preserve">з </w:t>
      </w:r>
      <w:bookmarkStart w:id="0" w:name="n12"/>
      <w:bookmarkEnd w:id="0"/>
      <w:r w:rsidRPr="004166C9">
        <w:rPr>
          <w:b/>
          <w:sz w:val="24"/>
          <w:szCs w:val="24"/>
          <w:u w:val="single"/>
          <w:lang w:eastAsia="uk-UA"/>
        </w:rPr>
        <w:t>державної реєстрації припинення підприємницької діяльності фізичної особи – підприємця за її рішенням</w:t>
      </w:r>
    </w:p>
    <w:p w:rsidR="00DA7A43" w:rsidRDefault="00DA7A43" w:rsidP="00DA7A43">
      <w:pPr>
        <w:jc w:val="center"/>
        <w:rPr>
          <w:sz w:val="24"/>
          <w:szCs w:val="24"/>
          <w:lang w:eastAsia="uk-UA"/>
        </w:rPr>
      </w:pPr>
      <w:bookmarkStart w:id="1" w:name="n13"/>
      <w:bookmarkEnd w:id="1"/>
    </w:p>
    <w:p w:rsidR="00DA7A43" w:rsidRPr="004166C9" w:rsidRDefault="00DA7A43" w:rsidP="00DA7A43">
      <w:pPr>
        <w:jc w:val="center"/>
        <w:rPr>
          <w:sz w:val="24"/>
          <w:szCs w:val="24"/>
          <w:u w:val="single"/>
          <w:lang w:eastAsia="uk-UA"/>
        </w:rPr>
      </w:pPr>
      <w:bookmarkStart w:id="2" w:name="_GoBack"/>
      <w:r w:rsidRPr="004166C9">
        <w:rPr>
          <w:sz w:val="24"/>
          <w:szCs w:val="24"/>
          <w:u w:val="single"/>
          <w:lang w:eastAsia="uk-UA"/>
        </w:rPr>
        <w:t xml:space="preserve">відділ реєстрації юридичних осіб та фізичних осіб – підприємців </w:t>
      </w:r>
    </w:p>
    <w:p w:rsidR="00DA7A43" w:rsidRPr="004166C9" w:rsidRDefault="00DA7A43" w:rsidP="00DA7A43">
      <w:pPr>
        <w:jc w:val="center"/>
        <w:rPr>
          <w:u w:val="single"/>
          <w:lang w:eastAsia="uk-UA"/>
        </w:rPr>
      </w:pPr>
      <w:r w:rsidRPr="004166C9">
        <w:rPr>
          <w:sz w:val="24"/>
          <w:szCs w:val="24"/>
          <w:u w:val="single"/>
          <w:lang w:eastAsia="uk-UA"/>
        </w:rPr>
        <w:t>виконавчого комітету Ужгородської міської ради</w:t>
      </w:r>
    </w:p>
    <w:bookmarkEnd w:id="2"/>
    <w:p w:rsidR="00DA7A43" w:rsidRDefault="00DA7A43" w:rsidP="00DA7A43">
      <w:pPr>
        <w:jc w:val="center"/>
        <w:rPr>
          <w:sz w:val="20"/>
          <w:szCs w:val="20"/>
          <w:lang w:eastAsia="uk-UA"/>
        </w:rPr>
      </w:pPr>
      <w:r>
        <w:rPr>
          <w:sz w:val="20"/>
          <w:szCs w:val="20"/>
          <w:lang w:eastAsia="uk-UA"/>
        </w:rPr>
        <w:t>(найменування суб’єкта надання адміністративної послуги)</w:t>
      </w:r>
    </w:p>
    <w:p w:rsidR="00DA7A43" w:rsidRDefault="00DA7A43" w:rsidP="00DA7A43">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3130"/>
        <w:gridCol w:w="6391"/>
      </w:tblGrid>
      <w:tr w:rsidR="00DA7A43"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1</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rPr>
                <w:sz w:val="24"/>
                <w:szCs w:val="24"/>
                <w:lang w:eastAsia="uk-UA"/>
              </w:rPr>
            </w:pPr>
            <w:r>
              <w:rPr>
                <w:sz w:val="24"/>
                <w:szCs w:val="24"/>
                <w:lang w:eastAsia="uk-UA"/>
              </w:rPr>
              <w:t xml:space="preserve">Місцезнаходження </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rPr>
                <w:i/>
                <w:sz w:val="24"/>
                <w:szCs w:val="24"/>
                <w:lang w:eastAsia="uk-UA"/>
              </w:rPr>
            </w:pPr>
            <w:r>
              <w:rPr>
                <w:sz w:val="24"/>
                <w:szCs w:val="24"/>
              </w:rPr>
              <w:t>88000, м. Ужгород, пл. Поштова, 3</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2</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rPr>
                <w:sz w:val="24"/>
                <w:szCs w:val="24"/>
                <w:lang w:eastAsia="uk-UA"/>
              </w:rPr>
            </w:pPr>
            <w:r>
              <w:rPr>
                <w:sz w:val="24"/>
                <w:szCs w:val="24"/>
                <w:lang w:eastAsia="uk-UA"/>
              </w:rPr>
              <w:t xml:space="preserve">Інформація щодо режиму роботи </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DA7A43" w:rsidRDefault="00DA7A43" w:rsidP="00224038">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DA7A43" w:rsidRDefault="00DA7A43" w:rsidP="00224038">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DA7A43" w:rsidRDefault="00DA7A43" w:rsidP="00224038">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DA7A43" w:rsidRDefault="00DA7A43" w:rsidP="00224038">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DA7A43" w:rsidRDefault="00DA7A43" w:rsidP="00224038">
            <w:pPr>
              <w:pStyle w:val="a5"/>
              <w:spacing w:line="252" w:lineRule="auto"/>
              <w:rPr>
                <w:i/>
                <w:sz w:val="24"/>
                <w:szCs w:val="24"/>
                <w:lang w:eastAsia="uk-UA"/>
              </w:rPr>
            </w:pPr>
            <w:r>
              <w:rPr>
                <w:rFonts w:ascii="Times New Roman" w:hAnsi="Times New Roman"/>
                <w:sz w:val="24"/>
                <w:szCs w:val="24"/>
              </w:rPr>
              <w:t>Субота з 8.00 до 15.00</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3</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ind w:firstLine="151"/>
              <w:rPr>
                <w:sz w:val="24"/>
                <w:szCs w:val="24"/>
              </w:rPr>
            </w:pPr>
            <w:r>
              <w:rPr>
                <w:sz w:val="24"/>
                <w:szCs w:val="24"/>
              </w:rPr>
              <w:t>тел.: (0312) 61-76-87; (0312) 61-46-90</w:t>
            </w:r>
          </w:p>
          <w:p w:rsidR="00DA7A43" w:rsidRDefault="004166C9" w:rsidP="00224038">
            <w:pPr>
              <w:spacing w:line="252" w:lineRule="auto"/>
              <w:ind w:firstLine="151"/>
              <w:rPr>
                <w:i/>
                <w:sz w:val="24"/>
                <w:szCs w:val="24"/>
                <w:lang w:eastAsia="uk-UA"/>
              </w:rPr>
            </w:pPr>
            <w:hyperlink r:id="rId5" w:history="1">
              <w:r w:rsidR="00DA7A43">
                <w:rPr>
                  <w:rStyle w:val="a3"/>
                  <w:sz w:val="24"/>
                  <w:szCs w:val="24"/>
                </w:rPr>
                <w:t>cnap@rada-uzhgorod.gov.ua</w:t>
              </w:r>
            </w:hyperlink>
          </w:p>
        </w:tc>
      </w:tr>
      <w:tr w:rsidR="00DA7A43"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4</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Закони України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5</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Акти Кабінету Міністрів України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ind w:firstLine="217"/>
              <w:rPr>
                <w:sz w:val="24"/>
                <w:szCs w:val="24"/>
                <w:lang w:eastAsia="uk-UA"/>
              </w:rPr>
            </w:pPr>
            <w:r>
              <w:rPr>
                <w:sz w:val="24"/>
                <w:szCs w:val="24"/>
                <w:lang w:eastAsia="uk-UA"/>
              </w:rPr>
              <w:t>–</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6</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Акти центральних органів виконавчої влади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DA7A43">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DA7A43" w:rsidRDefault="00DA7A43" w:rsidP="00DA7A43">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A7A43" w:rsidRDefault="00DA7A43" w:rsidP="00DA7A43">
            <w:pPr>
              <w:pStyle w:val="a4"/>
              <w:tabs>
                <w:tab w:val="left" w:pos="78"/>
              </w:tabs>
              <w:ind w:left="0" w:firstLine="45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DA7A43" w:rsidRDefault="00DA7A43" w:rsidP="00DA7A43">
            <w:pPr>
              <w:pStyle w:val="a4"/>
              <w:tabs>
                <w:tab w:val="left" w:pos="78"/>
              </w:tabs>
              <w:ind w:left="0" w:firstLine="457"/>
              <w:rPr>
                <w:sz w:val="24"/>
                <w:szCs w:val="24"/>
                <w:lang w:eastAsia="uk-UA"/>
              </w:rPr>
            </w:pPr>
          </w:p>
        </w:tc>
      </w:tr>
      <w:tr w:rsidR="00DA7A43"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7</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ind w:firstLine="196"/>
              <w:rPr>
                <w:sz w:val="24"/>
                <w:szCs w:val="24"/>
                <w:lang w:eastAsia="uk-UA"/>
              </w:rPr>
            </w:pPr>
            <w:r>
              <w:rPr>
                <w:sz w:val="24"/>
                <w:szCs w:val="24"/>
              </w:rPr>
              <w:t xml:space="preserve">Звернення фізичної особи – підприємця або уповноваженої нею особи </w:t>
            </w:r>
            <w:r>
              <w:rPr>
                <w:sz w:val="24"/>
                <w:szCs w:val="24"/>
                <w:lang w:eastAsia="uk-UA"/>
              </w:rPr>
              <w:t>(далі – заявник)</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8</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DA7A43">
            <w:pPr>
              <w:pStyle w:val="a4"/>
              <w:tabs>
                <w:tab w:val="left" w:pos="358"/>
              </w:tabs>
              <w:ind w:left="0" w:firstLine="217"/>
              <w:rPr>
                <w:sz w:val="24"/>
                <w:szCs w:val="24"/>
              </w:rPr>
            </w:pPr>
            <w:bookmarkStart w:id="4" w:name="n506"/>
            <w:bookmarkEnd w:id="4"/>
            <w:r>
              <w:rPr>
                <w:sz w:val="24"/>
                <w:szCs w:val="24"/>
              </w:rPr>
              <w:t>Заява про державну реєстрацію припинення підприємницької діяльності фізичної особи – підприємця за її рішенням.</w:t>
            </w:r>
          </w:p>
          <w:p w:rsidR="00DA7A43" w:rsidRDefault="00DA7A43" w:rsidP="00DA7A43">
            <w:pPr>
              <w:ind w:firstLine="217"/>
              <w:rPr>
                <w:sz w:val="24"/>
                <w:szCs w:val="24"/>
                <w:lang w:eastAsia="uk-UA"/>
              </w:rPr>
            </w:pPr>
            <w:bookmarkStart w:id="5" w:name="o99"/>
            <w:bookmarkStart w:id="6" w:name="o98"/>
            <w:bookmarkEnd w:id="5"/>
            <w:bookmarkEnd w:id="6"/>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A7A43" w:rsidRDefault="00DA7A43" w:rsidP="00DA7A43">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9</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DA7A43" w:rsidRDefault="00DA7A43" w:rsidP="002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sz w:val="24"/>
                <w:szCs w:val="24"/>
              </w:rPr>
              <w:t>2. В електронній формі документи подаються через портал електронних сервісів</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10</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ind w:firstLine="234"/>
              <w:rPr>
                <w:sz w:val="24"/>
                <w:szCs w:val="24"/>
                <w:lang w:eastAsia="uk-UA"/>
              </w:rPr>
            </w:pPr>
            <w:r>
              <w:rPr>
                <w:sz w:val="24"/>
                <w:szCs w:val="24"/>
                <w:lang w:eastAsia="uk-UA"/>
              </w:rPr>
              <w:t>Безоплатно</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11</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Строк надання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DA7A43">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A7A43" w:rsidRDefault="00DA7A43" w:rsidP="00DA7A43">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DA7A43" w:rsidRDefault="00DA7A43" w:rsidP="00DA7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center"/>
              <w:rPr>
                <w:sz w:val="24"/>
                <w:szCs w:val="24"/>
                <w:lang w:eastAsia="uk-UA"/>
              </w:rPr>
            </w:pPr>
            <w:r>
              <w:rPr>
                <w:sz w:val="24"/>
                <w:szCs w:val="24"/>
                <w:lang w:eastAsia="uk-UA"/>
              </w:rPr>
              <w:t>12</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DA7A43">
            <w:pPr>
              <w:tabs>
                <w:tab w:val="left" w:pos="-67"/>
              </w:tabs>
              <w:ind w:firstLine="217"/>
              <w:rPr>
                <w:sz w:val="24"/>
                <w:szCs w:val="24"/>
                <w:lang w:eastAsia="uk-UA"/>
              </w:rPr>
            </w:pPr>
            <w:bookmarkStart w:id="7" w:name="o545"/>
            <w:bookmarkStart w:id="8" w:name="o625"/>
            <w:bookmarkStart w:id="9" w:name="o371"/>
            <w:bookmarkEnd w:id="7"/>
            <w:bookmarkEnd w:id="8"/>
            <w:bookmarkEnd w:id="9"/>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A7A43" w:rsidRDefault="00DA7A43" w:rsidP="00DA7A43">
            <w:pPr>
              <w:tabs>
                <w:tab w:val="left" w:pos="-67"/>
              </w:tabs>
              <w:ind w:firstLine="217"/>
              <w:rPr>
                <w:sz w:val="24"/>
                <w:szCs w:val="24"/>
                <w:lang w:eastAsia="uk-UA"/>
              </w:rPr>
            </w:pPr>
            <w:r>
              <w:rPr>
                <w:sz w:val="24"/>
                <w:szCs w:val="24"/>
                <w:lang w:eastAsia="uk-UA"/>
              </w:rPr>
              <w:t xml:space="preserve">невідповідність документів вимогам, установленим </w:t>
            </w:r>
            <w:r>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DA7A43" w:rsidRDefault="00DA7A43" w:rsidP="00DA7A43">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A7A43" w:rsidRDefault="00DA7A43" w:rsidP="00DA7A43">
            <w:pPr>
              <w:tabs>
                <w:tab w:val="left" w:pos="-67"/>
              </w:tabs>
              <w:spacing w:line="252" w:lineRule="auto"/>
              <w:ind w:firstLine="217"/>
              <w:rPr>
                <w:strike/>
                <w:sz w:val="24"/>
                <w:szCs w:val="24"/>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sz w:val="24"/>
                <w:szCs w:val="24"/>
                <w:lang w:eastAsia="uk-UA"/>
              </w:rPr>
              <w:lastRenderedPageBreak/>
              <w:t>осіб – підприємців та громадських формувань</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lastRenderedPageBreak/>
              <w:t>13</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222" w:type="pct"/>
            <w:tcBorders>
              <w:top w:val="outset" w:sz="6" w:space="0" w:color="000000"/>
              <w:left w:val="outset" w:sz="6" w:space="0" w:color="000000"/>
              <w:bottom w:val="outset" w:sz="6" w:space="0" w:color="000000"/>
              <w:right w:val="outset" w:sz="6" w:space="0" w:color="000000"/>
            </w:tcBorders>
            <w:hideMark/>
          </w:tcPr>
          <w:p w:rsidR="00DA7A43" w:rsidRDefault="00DA7A43" w:rsidP="00DA7A43">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DA7A43" w:rsidRDefault="00DA7A43" w:rsidP="00DA7A43">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у проведенні реєстраційної дії;</w:t>
            </w:r>
          </w:p>
          <w:p w:rsidR="00DA7A43" w:rsidRDefault="00DA7A43" w:rsidP="00DA7A43">
            <w:pPr>
              <w:tabs>
                <w:tab w:val="left" w:pos="1565"/>
              </w:tabs>
              <w:spacing w:line="252"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tc>
      </w:tr>
      <w:tr w:rsidR="00DA7A43" w:rsidTr="00224038">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14</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222" w:type="pct"/>
            <w:tcBorders>
              <w:top w:val="outset" w:sz="6" w:space="0" w:color="000000"/>
              <w:left w:val="outset" w:sz="6" w:space="0" w:color="000000"/>
              <w:bottom w:val="outset" w:sz="6" w:space="0" w:color="000000"/>
              <w:right w:val="outset" w:sz="6" w:space="0" w:color="000000"/>
            </w:tcBorders>
            <w:hideMark/>
          </w:tcPr>
          <w:p w:rsidR="0037126F" w:rsidRDefault="0037126F" w:rsidP="0037126F">
            <w:pPr>
              <w:tabs>
                <w:tab w:val="left" w:pos="358"/>
                <w:tab w:val="left" w:pos="449"/>
              </w:tabs>
              <w:ind w:firstLine="217"/>
              <w:rPr>
                <w:sz w:val="24"/>
                <w:szCs w:val="24"/>
              </w:rPr>
            </w:pPr>
            <w:bookmarkStart w:id="10" w:name="o638"/>
            <w:bookmarkEnd w:id="10"/>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37126F" w:rsidRDefault="0037126F" w:rsidP="0037126F">
            <w:pPr>
              <w:tabs>
                <w:tab w:val="left" w:pos="358"/>
                <w:tab w:val="left" w:pos="449"/>
              </w:tabs>
              <w:ind w:firstLine="217"/>
              <w:rPr>
                <w:sz w:val="24"/>
                <w:szCs w:val="24"/>
              </w:rPr>
            </w:pPr>
            <w:r>
              <w:rPr>
                <w:sz w:val="24"/>
                <w:szCs w:val="24"/>
              </w:rPr>
              <w:t xml:space="preserve">виписка з Єдиного державного реєстру юридичних осіб, фізичних осіб – підприємців та громадських формувань; </w:t>
            </w:r>
          </w:p>
          <w:p w:rsidR="00DA7A43" w:rsidRDefault="0037126F" w:rsidP="0037126F">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DA7A43" w:rsidTr="00224038">
        <w:trPr>
          <w:trHeight w:val="634"/>
        </w:trPr>
        <w:tc>
          <w:tcPr>
            <w:tcW w:w="200"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15</w:t>
            </w:r>
          </w:p>
        </w:tc>
        <w:tc>
          <w:tcPr>
            <w:tcW w:w="1578" w:type="pct"/>
            <w:tcBorders>
              <w:top w:val="outset" w:sz="6" w:space="0" w:color="000000"/>
              <w:left w:val="outset" w:sz="6" w:space="0" w:color="000000"/>
              <w:bottom w:val="outset" w:sz="6" w:space="0" w:color="000000"/>
              <w:right w:val="outset" w:sz="6" w:space="0" w:color="000000"/>
            </w:tcBorders>
            <w:hideMark/>
          </w:tcPr>
          <w:p w:rsidR="00DA7A43" w:rsidRDefault="00DA7A43" w:rsidP="00224038">
            <w:pPr>
              <w:spacing w:line="252" w:lineRule="auto"/>
              <w:jc w:val="left"/>
              <w:rPr>
                <w:sz w:val="24"/>
                <w:szCs w:val="24"/>
                <w:lang w:eastAsia="uk-UA"/>
              </w:rPr>
            </w:pPr>
            <w:r>
              <w:rPr>
                <w:sz w:val="24"/>
                <w:szCs w:val="24"/>
                <w:lang w:eastAsia="uk-UA"/>
              </w:rPr>
              <w:t>Способи отримання відповіді (результату)</w:t>
            </w:r>
          </w:p>
        </w:tc>
        <w:tc>
          <w:tcPr>
            <w:tcW w:w="3222" w:type="pct"/>
            <w:tcBorders>
              <w:top w:val="outset" w:sz="6" w:space="0" w:color="000000"/>
              <w:left w:val="outset" w:sz="6" w:space="0" w:color="000000"/>
              <w:bottom w:val="outset" w:sz="6" w:space="0" w:color="000000"/>
              <w:right w:val="outset" w:sz="6" w:space="0" w:color="000000"/>
            </w:tcBorders>
            <w:hideMark/>
          </w:tcPr>
          <w:p w:rsidR="0037126F" w:rsidRDefault="0037126F" w:rsidP="0037126F">
            <w:pPr>
              <w:ind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37126F" w:rsidRDefault="0037126F" w:rsidP="0037126F">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A7A43" w:rsidRDefault="0037126F" w:rsidP="0037126F">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A7A43" w:rsidRDefault="00DA7A43" w:rsidP="00DA7A43"/>
    <w:p w:rsidR="00DA7A43" w:rsidRDefault="00DA7A43" w:rsidP="00DA7A43"/>
    <w:p w:rsidR="00DA7A43" w:rsidRDefault="00DA7A43" w:rsidP="00DA7A43"/>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77"/>
    <w:rsid w:val="00067A2F"/>
    <w:rsid w:val="001B514E"/>
    <w:rsid w:val="001B77BD"/>
    <w:rsid w:val="0037126F"/>
    <w:rsid w:val="004166C9"/>
    <w:rsid w:val="00516977"/>
    <w:rsid w:val="0089248B"/>
    <w:rsid w:val="009E6CFB"/>
    <w:rsid w:val="00DA7A43"/>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43"/>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7A43"/>
    <w:rPr>
      <w:rFonts w:ascii="Times New Roman" w:hAnsi="Times New Roman" w:cs="Times New Roman" w:hint="default"/>
      <w:color w:val="0000FF"/>
      <w:u w:val="single"/>
    </w:rPr>
  </w:style>
  <w:style w:type="paragraph" w:styleId="a4">
    <w:name w:val="List Paragraph"/>
    <w:basedOn w:val="a"/>
    <w:uiPriority w:val="34"/>
    <w:qFormat/>
    <w:rsid w:val="00DA7A43"/>
    <w:pPr>
      <w:ind w:left="720"/>
      <w:contextualSpacing/>
    </w:pPr>
  </w:style>
  <w:style w:type="paragraph" w:customStyle="1" w:styleId="a5">
    <w:name w:val="Базовий"/>
    <w:rsid w:val="00DA7A43"/>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37126F"/>
    <w:rPr>
      <w:rFonts w:ascii="Segoe UI" w:hAnsi="Segoe UI" w:cs="Segoe UI"/>
      <w:sz w:val="18"/>
      <w:szCs w:val="18"/>
    </w:rPr>
  </w:style>
  <w:style w:type="character" w:customStyle="1" w:styleId="a7">
    <w:name w:val="Текст выноски Знак"/>
    <w:basedOn w:val="a0"/>
    <w:link w:val="a6"/>
    <w:uiPriority w:val="99"/>
    <w:semiHidden/>
    <w:rsid w:val="0037126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43"/>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7A43"/>
    <w:rPr>
      <w:rFonts w:ascii="Times New Roman" w:hAnsi="Times New Roman" w:cs="Times New Roman" w:hint="default"/>
      <w:color w:val="0000FF"/>
      <w:u w:val="single"/>
    </w:rPr>
  </w:style>
  <w:style w:type="paragraph" w:styleId="a4">
    <w:name w:val="List Paragraph"/>
    <w:basedOn w:val="a"/>
    <w:uiPriority w:val="34"/>
    <w:qFormat/>
    <w:rsid w:val="00DA7A43"/>
    <w:pPr>
      <w:ind w:left="720"/>
      <w:contextualSpacing/>
    </w:pPr>
  </w:style>
  <w:style w:type="paragraph" w:customStyle="1" w:styleId="a5">
    <w:name w:val="Базовий"/>
    <w:rsid w:val="00DA7A43"/>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37126F"/>
    <w:rPr>
      <w:rFonts w:ascii="Segoe UI" w:hAnsi="Segoe UI" w:cs="Segoe UI"/>
      <w:sz w:val="18"/>
      <w:szCs w:val="18"/>
    </w:rPr>
  </w:style>
  <w:style w:type="character" w:customStyle="1" w:styleId="a7">
    <w:name w:val="Текст выноски Знак"/>
    <w:basedOn w:val="a0"/>
    <w:link w:val="a6"/>
    <w:uiPriority w:val="99"/>
    <w:semiHidden/>
    <w:rsid w:val="003712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99740">
      <w:bodyDiv w:val="1"/>
      <w:marLeft w:val="0"/>
      <w:marRight w:val="0"/>
      <w:marTop w:val="0"/>
      <w:marBottom w:val="0"/>
      <w:divBdr>
        <w:top w:val="none" w:sz="0" w:space="0" w:color="auto"/>
        <w:left w:val="none" w:sz="0" w:space="0" w:color="auto"/>
        <w:bottom w:val="none" w:sz="0" w:space="0" w:color="auto"/>
        <w:right w:val="none" w:sz="0" w:space="0" w:color="auto"/>
      </w:divBdr>
    </w:div>
    <w:div w:id="367148051">
      <w:bodyDiv w:val="1"/>
      <w:marLeft w:val="0"/>
      <w:marRight w:val="0"/>
      <w:marTop w:val="0"/>
      <w:marBottom w:val="0"/>
      <w:divBdr>
        <w:top w:val="none" w:sz="0" w:space="0" w:color="auto"/>
        <w:left w:val="none" w:sz="0" w:space="0" w:color="auto"/>
        <w:bottom w:val="none" w:sz="0" w:space="0" w:color="auto"/>
        <w:right w:val="none" w:sz="0" w:space="0" w:color="auto"/>
      </w:divBdr>
    </w:div>
    <w:div w:id="390465782">
      <w:bodyDiv w:val="1"/>
      <w:marLeft w:val="0"/>
      <w:marRight w:val="0"/>
      <w:marTop w:val="0"/>
      <w:marBottom w:val="0"/>
      <w:divBdr>
        <w:top w:val="none" w:sz="0" w:space="0" w:color="auto"/>
        <w:left w:val="none" w:sz="0" w:space="0" w:color="auto"/>
        <w:bottom w:val="none" w:sz="0" w:space="0" w:color="auto"/>
        <w:right w:val="none" w:sz="0" w:space="0" w:color="auto"/>
      </w:divBdr>
    </w:div>
    <w:div w:id="598293398">
      <w:bodyDiv w:val="1"/>
      <w:marLeft w:val="0"/>
      <w:marRight w:val="0"/>
      <w:marTop w:val="0"/>
      <w:marBottom w:val="0"/>
      <w:divBdr>
        <w:top w:val="none" w:sz="0" w:space="0" w:color="auto"/>
        <w:left w:val="none" w:sz="0" w:space="0" w:color="auto"/>
        <w:bottom w:val="none" w:sz="0" w:space="0" w:color="auto"/>
        <w:right w:val="none" w:sz="0" w:space="0" w:color="auto"/>
      </w:divBdr>
    </w:div>
    <w:div w:id="716464974">
      <w:bodyDiv w:val="1"/>
      <w:marLeft w:val="0"/>
      <w:marRight w:val="0"/>
      <w:marTop w:val="0"/>
      <w:marBottom w:val="0"/>
      <w:divBdr>
        <w:top w:val="none" w:sz="0" w:space="0" w:color="auto"/>
        <w:left w:val="none" w:sz="0" w:space="0" w:color="auto"/>
        <w:bottom w:val="none" w:sz="0" w:space="0" w:color="auto"/>
        <w:right w:val="none" w:sz="0" w:space="0" w:color="auto"/>
      </w:divBdr>
    </w:div>
    <w:div w:id="903876608">
      <w:bodyDiv w:val="1"/>
      <w:marLeft w:val="0"/>
      <w:marRight w:val="0"/>
      <w:marTop w:val="0"/>
      <w:marBottom w:val="0"/>
      <w:divBdr>
        <w:top w:val="none" w:sz="0" w:space="0" w:color="auto"/>
        <w:left w:val="none" w:sz="0" w:space="0" w:color="auto"/>
        <w:bottom w:val="none" w:sz="0" w:space="0" w:color="auto"/>
        <w:right w:val="none" w:sz="0" w:space="0" w:color="auto"/>
      </w:divBdr>
    </w:div>
    <w:div w:id="11904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4085</Words>
  <Characters>2329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2017-01-30T09:53:00Z</cp:lastPrinted>
  <dcterms:created xsi:type="dcterms:W3CDTF">2017-03-28T09:09:00Z</dcterms:created>
  <dcterms:modified xsi:type="dcterms:W3CDTF">2017-03-28T09:09:00Z</dcterms:modified>
</cp:coreProperties>
</file>