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00"/>
        <w:gridCol w:w="5760"/>
      </w:tblGrid>
      <w:tr w:rsidR="008A39A0" w:rsidRPr="00FF426B" w:rsidTr="003352ED">
        <w:tc>
          <w:tcPr>
            <w:tcW w:w="10080" w:type="dxa"/>
            <w:gridSpan w:val="3"/>
            <w:tcBorders>
              <w:top w:val="nil"/>
              <w:left w:val="nil"/>
              <w:bottom w:val="nil"/>
              <w:right w:val="nil"/>
            </w:tcBorders>
          </w:tcPr>
          <w:p w:rsidR="008A39A0" w:rsidRDefault="008A39A0" w:rsidP="003352ED">
            <w:pPr>
              <w:jc w:val="center"/>
              <w:rPr>
                <w:b/>
                <w:sz w:val="22"/>
                <w:szCs w:val="22"/>
              </w:rPr>
            </w:pPr>
          </w:p>
          <w:p w:rsidR="008A39A0" w:rsidRDefault="008A39A0" w:rsidP="003352ED">
            <w:pPr>
              <w:pStyle w:val="a6"/>
              <w:ind w:left="7088" w:hanging="7088"/>
            </w:pPr>
            <w:r>
              <w:t xml:space="preserve">                                                                                                             ЗАТВЕРДЖЕНО</w:t>
            </w:r>
          </w:p>
          <w:p w:rsidR="008A39A0" w:rsidRDefault="008A39A0" w:rsidP="003352ED">
            <w:pPr>
              <w:pStyle w:val="a6"/>
              <w:ind w:left="7088" w:hanging="7088"/>
            </w:pPr>
            <w:r>
              <w:t xml:space="preserve">                                                                                                             Наказ Головного управління</w:t>
            </w:r>
          </w:p>
          <w:p w:rsidR="008A39A0" w:rsidRDefault="008A39A0" w:rsidP="003352ED">
            <w:pPr>
              <w:pStyle w:val="a6"/>
              <w:ind w:left="7088" w:hanging="7088"/>
            </w:pPr>
            <w:r>
              <w:t xml:space="preserve">                                                                                                             </w:t>
            </w:r>
            <w:proofErr w:type="spellStart"/>
            <w:r>
              <w:t>Держгеокадастру</w:t>
            </w:r>
            <w:proofErr w:type="spellEnd"/>
            <w:r>
              <w:t xml:space="preserve">  у </w:t>
            </w:r>
          </w:p>
          <w:p w:rsidR="008A39A0" w:rsidRDefault="008A39A0" w:rsidP="003352ED">
            <w:pPr>
              <w:pStyle w:val="a6"/>
              <w:ind w:left="7088" w:hanging="7088"/>
            </w:pPr>
            <w:r>
              <w:t xml:space="preserve">                                                                                                             Закарпатській області </w:t>
            </w:r>
          </w:p>
          <w:p w:rsidR="008A39A0" w:rsidRDefault="008A39A0" w:rsidP="003352ED">
            <w:pPr>
              <w:pStyle w:val="a6"/>
              <w:ind w:left="7088" w:hanging="7088"/>
            </w:pPr>
            <w:r>
              <w:t xml:space="preserve">                                                                                                             05.04.2017 № 79</w:t>
            </w:r>
          </w:p>
          <w:p w:rsidR="008A39A0" w:rsidRDefault="008A39A0" w:rsidP="003352ED">
            <w:pPr>
              <w:jc w:val="center"/>
              <w:rPr>
                <w:b/>
                <w:sz w:val="22"/>
                <w:szCs w:val="22"/>
              </w:rPr>
            </w:pPr>
          </w:p>
          <w:p w:rsidR="008A39A0" w:rsidRPr="00FF426B" w:rsidRDefault="008A39A0" w:rsidP="003352ED">
            <w:pPr>
              <w:jc w:val="center"/>
              <w:rPr>
                <w:sz w:val="22"/>
                <w:szCs w:val="22"/>
              </w:rPr>
            </w:pPr>
            <w:r w:rsidRPr="00FF426B">
              <w:rPr>
                <w:b/>
                <w:sz w:val="22"/>
                <w:szCs w:val="22"/>
              </w:rPr>
              <w:t>ІНФОРМАЦІЙНА КАРТКА АДМІНІСТРАТИВНОЇ ПОСЛУГИ</w:t>
            </w:r>
          </w:p>
        </w:tc>
      </w:tr>
      <w:tr w:rsidR="008A39A0" w:rsidRPr="00FF426B" w:rsidTr="003352ED">
        <w:tc>
          <w:tcPr>
            <w:tcW w:w="10080" w:type="dxa"/>
            <w:gridSpan w:val="3"/>
            <w:tcBorders>
              <w:top w:val="nil"/>
              <w:left w:val="nil"/>
              <w:bottom w:val="nil"/>
              <w:right w:val="nil"/>
            </w:tcBorders>
          </w:tcPr>
          <w:p w:rsidR="008A39A0" w:rsidRPr="008A39A0" w:rsidRDefault="008A39A0" w:rsidP="003352ED">
            <w:pPr>
              <w:jc w:val="center"/>
              <w:rPr>
                <w:sz w:val="22"/>
                <w:szCs w:val="22"/>
                <w:u w:val="single"/>
              </w:rPr>
            </w:pPr>
            <w:bookmarkStart w:id="0" w:name="_GoBack"/>
            <w:r w:rsidRPr="008A39A0">
              <w:rPr>
                <w:sz w:val="22"/>
                <w:szCs w:val="22"/>
                <w:u w:val="single"/>
              </w:rPr>
              <w:t xml:space="preserve">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 </w:t>
            </w:r>
            <w:bookmarkEnd w:id="0"/>
          </w:p>
          <w:p w:rsidR="008A39A0" w:rsidRPr="00C15ECA" w:rsidRDefault="008A39A0" w:rsidP="003352ED">
            <w:pPr>
              <w:jc w:val="center"/>
              <w:rPr>
                <w:sz w:val="16"/>
                <w:szCs w:val="16"/>
              </w:rPr>
            </w:pPr>
            <w:r w:rsidRPr="00FF426B">
              <w:rPr>
                <w:sz w:val="16"/>
                <w:szCs w:val="16"/>
              </w:rPr>
              <w:t>(назва адміністративної послуги)</w:t>
            </w:r>
          </w:p>
        </w:tc>
      </w:tr>
      <w:tr w:rsidR="008A39A0" w:rsidRPr="00FF426B" w:rsidTr="003352ED">
        <w:tc>
          <w:tcPr>
            <w:tcW w:w="10080" w:type="dxa"/>
            <w:gridSpan w:val="3"/>
            <w:tcBorders>
              <w:top w:val="nil"/>
              <w:left w:val="nil"/>
              <w:bottom w:val="single" w:sz="4" w:space="0" w:color="auto"/>
              <w:right w:val="nil"/>
            </w:tcBorders>
          </w:tcPr>
          <w:p w:rsidR="008A39A0" w:rsidRPr="00FF426B" w:rsidRDefault="008A39A0" w:rsidP="003352ED">
            <w:pPr>
              <w:pBdr>
                <w:bottom w:val="single" w:sz="12" w:space="1" w:color="auto"/>
              </w:pBdr>
              <w:jc w:val="center"/>
              <w:rPr>
                <w:sz w:val="22"/>
                <w:szCs w:val="22"/>
                <w:u w:val="single"/>
              </w:rPr>
            </w:pPr>
            <w:r>
              <w:rPr>
                <w:sz w:val="22"/>
                <w:szCs w:val="22"/>
                <w:u w:val="single"/>
                <w:shd w:val="clear" w:color="auto" w:fill="FFFFFF"/>
              </w:rPr>
              <w:t>Відділ</w:t>
            </w:r>
            <w:r w:rsidRPr="00FF426B">
              <w:rPr>
                <w:sz w:val="22"/>
                <w:szCs w:val="22"/>
                <w:u w:val="single"/>
                <w:shd w:val="clear" w:color="auto" w:fill="FFFFFF"/>
              </w:rPr>
              <w:t xml:space="preserve"> </w:t>
            </w:r>
            <w:r>
              <w:rPr>
                <w:sz w:val="22"/>
                <w:szCs w:val="22"/>
                <w:u w:val="single"/>
                <w:shd w:val="clear" w:color="auto" w:fill="FFFFFF"/>
              </w:rPr>
              <w:t>в</w:t>
            </w:r>
            <w:r w:rsidRPr="00FF426B">
              <w:rPr>
                <w:sz w:val="22"/>
                <w:szCs w:val="22"/>
                <w:u w:val="single"/>
                <w:shd w:val="clear" w:color="auto" w:fill="FFFFFF"/>
              </w:rPr>
              <w:t xml:space="preserve"> </w:t>
            </w:r>
            <w:r>
              <w:rPr>
                <w:sz w:val="22"/>
                <w:szCs w:val="22"/>
                <w:u w:val="single"/>
                <w:shd w:val="clear" w:color="auto" w:fill="FFFFFF"/>
              </w:rPr>
              <w:t>Ужгородському</w:t>
            </w:r>
            <w:r w:rsidRPr="00FF426B">
              <w:rPr>
                <w:sz w:val="22"/>
                <w:szCs w:val="22"/>
                <w:u w:val="single"/>
                <w:shd w:val="clear" w:color="auto" w:fill="FFFFFF"/>
              </w:rPr>
              <w:t xml:space="preserve"> районі </w:t>
            </w:r>
            <w:r>
              <w:rPr>
                <w:sz w:val="22"/>
                <w:szCs w:val="22"/>
                <w:u w:val="single"/>
                <w:shd w:val="clear" w:color="auto" w:fill="FFFFFF"/>
              </w:rPr>
              <w:t xml:space="preserve">Головного управління </w:t>
            </w:r>
            <w:proofErr w:type="spellStart"/>
            <w:r w:rsidRPr="00FF426B">
              <w:rPr>
                <w:sz w:val="22"/>
                <w:szCs w:val="22"/>
                <w:u w:val="single"/>
                <w:shd w:val="clear" w:color="auto" w:fill="FFFFFF"/>
              </w:rPr>
              <w:t>Держгеокадастру</w:t>
            </w:r>
            <w:proofErr w:type="spellEnd"/>
            <w:r w:rsidRPr="00FF426B">
              <w:rPr>
                <w:sz w:val="22"/>
                <w:szCs w:val="22"/>
                <w:u w:val="single"/>
                <w:shd w:val="clear" w:color="auto" w:fill="FFFFFF"/>
              </w:rPr>
              <w:t xml:space="preserve"> </w:t>
            </w:r>
            <w:r>
              <w:rPr>
                <w:sz w:val="22"/>
                <w:szCs w:val="22"/>
                <w:u w:val="single"/>
                <w:shd w:val="clear" w:color="auto" w:fill="FFFFFF"/>
              </w:rPr>
              <w:t xml:space="preserve">у </w:t>
            </w:r>
            <w:r w:rsidRPr="00FF426B">
              <w:rPr>
                <w:sz w:val="22"/>
                <w:szCs w:val="22"/>
                <w:u w:val="single"/>
                <w:shd w:val="clear" w:color="auto" w:fill="FFFFFF"/>
              </w:rPr>
              <w:t>Закарпатськ</w:t>
            </w:r>
            <w:r>
              <w:rPr>
                <w:sz w:val="22"/>
                <w:szCs w:val="22"/>
                <w:u w:val="single"/>
                <w:shd w:val="clear" w:color="auto" w:fill="FFFFFF"/>
              </w:rPr>
              <w:t>ій</w:t>
            </w:r>
            <w:r w:rsidRPr="00FF426B">
              <w:rPr>
                <w:sz w:val="22"/>
                <w:szCs w:val="22"/>
                <w:u w:val="single"/>
                <w:shd w:val="clear" w:color="auto" w:fill="FFFFFF"/>
              </w:rPr>
              <w:t xml:space="preserve"> області</w:t>
            </w:r>
            <w:r w:rsidRPr="00FF426B">
              <w:rPr>
                <w:sz w:val="22"/>
                <w:szCs w:val="22"/>
                <w:u w:val="single"/>
              </w:rPr>
              <w:t xml:space="preserve"> </w:t>
            </w:r>
          </w:p>
          <w:p w:rsidR="008A39A0" w:rsidRPr="00FF426B" w:rsidRDefault="008A39A0" w:rsidP="003352ED">
            <w:pPr>
              <w:jc w:val="center"/>
            </w:pPr>
            <w:r w:rsidRPr="00FF426B">
              <w:rPr>
                <w:sz w:val="16"/>
                <w:szCs w:val="16"/>
              </w:rPr>
              <w:t xml:space="preserve"> (найменування суб’єкта надання послуги)</w:t>
            </w:r>
          </w:p>
        </w:tc>
      </w:tr>
      <w:tr w:rsidR="008A39A0" w:rsidRPr="00FF426B" w:rsidTr="003352ED">
        <w:tc>
          <w:tcPr>
            <w:tcW w:w="10080" w:type="dxa"/>
            <w:gridSpan w:val="3"/>
            <w:tcBorders>
              <w:top w:val="single" w:sz="4" w:space="0" w:color="auto"/>
            </w:tcBorders>
          </w:tcPr>
          <w:p w:rsidR="008A39A0" w:rsidRPr="00FF426B" w:rsidRDefault="008A39A0" w:rsidP="003352ED">
            <w:pPr>
              <w:jc w:val="center"/>
              <w:rPr>
                <w:b/>
                <w:sz w:val="20"/>
                <w:szCs w:val="20"/>
              </w:rPr>
            </w:pPr>
            <w:r w:rsidRPr="00FF426B">
              <w:rPr>
                <w:b/>
                <w:sz w:val="20"/>
                <w:szCs w:val="20"/>
              </w:rPr>
              <w:t>Інформація про центр надання адміністративної послуги</w:t>
            </w:r>
          </w:p>
        </w:tc>
      </w:tr>
      <w:tr w:rsidR="008A39A0" w:rsidRPr="00FF426B" w:rsidTr="003352ED">
        <w:tc>
          <w:tcPr>
            <w:tcW w:w="4320" w:type="dxa"/>
            <w:gridSpan w:val="2"/>
          </w:tcPr>
          <w:p w:rsidR="008A39A0" w:rsidRPr="00FF426B" w:rsidRDefault="008A39A0" w:rsidP="003352ED">
            <w:pPr>
              <w:jc w:val="center"/>
              <w:rPr>
                <w:b/>
                <w:sz w:val="20"/>
                <w:szCs w:val="20"/>
              </w:rPr>
            </w:pPr>
            <w:r w:rsidRPr="00FF426B">
              <w:rPr>
                <w:sz w:val="20"/>
                <w:szCs w:val="20"/>
              </w:rPr>
              <w:t>Найменування центру надання адміністративної послуги, в якому здійснюється обслуговування суб’єкта звернення</w:t>
            </w:r>
          </w:p>
        </w:tc>
        <w:tc>
          <w:tcPr>
            <w:tcW w:w="5760" w:type="dxa"/>
          </w:tcPr>
          <w:p w:rsidR="008A39A0" w:rsidRPr="003E4C03" w:rsidRDefault="008A39A0" w:rsidP="003352ED">
            <w:pPr>
              <w:jc w:val="center"/>
              <w:rPr>
                <w:b/>
                <w:sz w:val="20"/>
                <w:szCs w:val="20"/>
                <w:highlight w:val="yellow"/>
              </w:rPr>
            </w:pPr>
            <w:r w:rsidRPr="00647AA0">
              <w:rPr>
                <w:sz w:val="20"/>
                <w:szCs w:val="20"/>
              </w:rPr>
              <w:t xml:space="preserve">Центр надання адміністративних послуг </w:t>
            </w:r>
            <w:r>
              <w:rPr>
                <w:sz w:val="20"/>
                <w:szCs w:val="20"/>
              </w:rPr>
              <w:t xml:space="preserve">виконавчого комітету </w:t>
            </w:r>
            <w:r w:rsidRPr="00647AA0">
              <w:rPr>
                <w:sz w:val="20"/>
                <w:szCs w:val="20"/>
              </w:rPr>
              <w:t>Ужгородської міської ради</w:t>
            </w:r>
          </w:p>
        </w:tc>
      </w:tr>
      <w:tr w:rsidR="008A39A0" w:rsidRPr="00FF426B" w:rsidTr="003352ED">
        <w:tc>
          <w:tcPr>
            <w:tcW w:w="720" w:type="dxa"/>
          </w:tcPr>
          <w:p w:rsidR="008A39A0" w:rsidRPr="00FF426B" w:rsidRDefault="008A39A0" w:rsidP="003352ED">
            <w:pPr>
              <w:jc w:val="center"/>
              <w:rPr>
                <w:b/>
                <w:sz w:val="20"/>
                <w:szCs w:val="20"/>
              </w:rPr>
            </w:pPr>
            <w:r w:rsidRPr="00FF426B">
              <w:rPr>
                <w:b/>
                <w:sz w:val="20"/>
                <w:szCs w:val="20"/>
              </w:rPr>
              <w:t>1.</w:t>
            </w:r>
          </w:p>
        </w:tc>
        <w:tc>
          <w:tcPr>
            <w:tcW w:w="3600" w:type="dxa"/>
          </w:tcPr>
          <w:p w:rsidR="008A39A0" w:rsidRPr="00FF426B" w:rsidRDefault="008A39A0" w:rsidP="003352ED">
            <w:pPr>
              <w:spacing w:before="60" w:after="60"/>
              <w:jc w:val="center"/>
              <w:rPr>
                <w:sz w:val="20"/>
                <w:szCs w:val="20"/>
              </w:rPr>
            </w:pPr>
            <w:r w:rsidRPr="00FF426B">
              <w:rPr>
                <w:sz w:val="20"/>
                <w:szCs w:val="20"/>
              </w:rPr>
              <w:t>Місцезнаходження центру надання адміністративної послуги</w:t>
            </w:r>
          </w:p>
        </w:tc>
        <w:tc>
          <w:tcPr>
            <w:tcW w:w="5760" w:type="dxa"/>
          </w:tcPr>
          <w:p w:rsidR="008A39A0" w:rsidRPr="003E4C03" w:rsidRDefault="008A39A0" w:rsidP="003352ED">
            <w:pPr>
              <w:jc w:val="both"/>
              <w:rPr>
                <w:sz w:val="20"/>
                <w:szCs w:val="20"/>
                <w:highlight w:val="yellow"/>
              </w:rPr>
            </w:pPr>
            <w:r>
              <w:rPr>
                <w:sz w:val="20"/>
                <w:szCs w:val="20"/>
              </w:rPr>
              <w:t>880</w:t>
            </w:r>
            <w:r w:rsidRPr="00427DF4">
              <w:rPr>
                <w:sz w:val="20"/>
                <w:szCs w:val="20"/>
              </w:rPr>
              <w:t>00, Закарпатська область, м. Ужгород,</w:t>
            </w:r>
            <w:r>
              <w:rPr>
                <w:sz w:val="20"/>
                <w:szCs w:val="20"/>
              </w:rPr>
              <w:t xml:space="preserve"> </w:t>
            </w:r>
            <w:r w:rsidRPr="00427DF4">
              <w:rPr>
                <w:sz w:val="20"/>
                <w:szCs w:val="20"/>
              </w:rPr>
              <w:t>пл.</w:t>
            </w:r>
            <w:r>
              <w:rPr>
                <w:sz w:val="20"/>
                <w:szCs w:val="20"/>
              </w:rPr>
              <w:t> </w:t>
            </w:r>
            <w:r w:rsidRPr="00427DF4">
              <w:rPr>
                <w:sz w:val="20"/>
                <w:szCs w:val="20"/>
              </w:rPr>
              <w:t>Поштова,</w:t>
            </w:r>
            <w:r>
              <w:rPr>
                <w:sz w:val="20"/>
                <w:szCs w:val="20"/>
              </w:rPr>
              <w:t> </w:t>
            </w:r>
            <w:r w:rsidRPr="00427DF4">
              <w:rPr>
                <w:sz w:val="20"/>
                <w:szCs w:val="20"/>
              </w:rPr>
              <w:t>3</w:t>
            </w:r>
          </w:p>
        </w:tc>
      </w:tr>
      <w:tr w:rsidR="008A39A0" w:rsidRPr="00FF426B" w:rsidTr="003352ED">
        <w:tc>
          <w:tcPr>
            <w:tcW w:w="720" w:type="dxa"/>
          </w:tcPr>
          <w:p w:rsidR="008A39A0" w:rsidRPr="00FF426B" w:rsidRDefault="008A39A0" w:rsidP="003352ED">
            <w:pPr>
              <w:jc w:val="center"/>
              <w:rPr>
                <w:b/>
                <w:sz w:val="20"/>
                <w:szCs w:val="20"/>
              </w:rPr>
            </w:pPr>
            <w:r w:rsidRPr="00FF426B">
              <w:rPr>
                <w:b/>
                <w:sz w:val="20"/>
                <w:szCs w:val="20"/>
              </w:rPr>
              <w:t>2.</w:t>
            </w:r>
          </w:p>
        </w:tc>
        <w:tc>
          <w:tcPr>
            <w:tcW w:w="3600" w:type="dxa"/>
          </w:tcPr>
          <w:p w:rsidR="008A39A0" w:rsidRPr="00FF426B" w:rsidRDefault="008A39A0" w:rsidP="003352ED">
            <w:pPr>
              <w:spacing w:before="60" w:after="60"/>
              <w:jc w:val="center"/>
              <w:rPr>
                <w:sz w:val="20"/>
                <w:szCs w:val="20"/>
              </w:rPr>
            </w:pPr>
            <w:r w:rsidRPr="00FF426B">
              <w:rPr>
                <w:sz w:val="20"/>
                <w:szCs w:val="20"/>
              </w:rPr>
              <w:t xml:space="preserve">Інформація щодо режиму роботи центру надання адміністративної послуги </w:t>
            </w:r>
          </w:p>
        </w:tc>
        <w:tc>
          <w:tcPr>
            <w:tcW w:w="5760" w:type="dxa"/>
          </w:tcPr>
          <w:p w:rsidR="008A39A0" w:rsidRPr="00972265" w:rsidRDefault="008A39A0" w:rsidP="003352ED">
            <w:pPr>
              <w:rPr>
                <w:sz w:val="20"/>
                <w:szCs w:val="20"/>
              </w:rPr>
            </w:pPr>
            <w:r w:rsidRPr="00972265">
              <w:rPr>
                <w:sz w:val="20"/>
                <w:szCs w:val="20"/>
              </w:rPr>
              <w:t>Графік прийому:</w:t>
            </w:r>
          </w:p>
          <w:p w:rsidR="008A39A0" w:rsidRPr="00972265" w:rsidRDefault="008A39A0" w:rsidP="003352ED">
            <w:pPr>
              <w:rPr>
                <w:sz w:val="20"/>
                <w:szCs w:val="20"/>
              </w:rPr>
            </w:pPr>
            <w:r w:rsidRPr="00972265">
              <w:rPr>
                <w:sz w:val="20"/>
                <w:szCs w:val="20"/>
              </w:rPr>
              <w:t>понеділок – 8.30-16.00</w:t>
            </w:r>
          </w:p>
          <w:p w:rsidR="008A39A0" w:rsidRPr="00972265" w:rsidRDefault="008A39A0" w:rsidP="003352ED">
            <w:pPr>
              <w:rPr>
                <w:sz w:val="20"/>
                <w:szCs w:val="20"/>
              </w:rPr>
            </w:pPr>
            <w:r w:rsidRPr="00972265">
              <w:rPr>
                <w:sz w:val="20"/>
                <w:szCs w:val="20"/>
              </w:rPr>
              <w:t>вівторок – 8.30-16.00</w:t>
            </w:r>
          </w:p>
          <w:p w:rsidR="008A39A0" w:rsidRPr="00972265" w:rsidRDefault="008A39A0" w:rsidP="003352ED">
            <w:pPr>
              <w:rPr>
                <w:sz w:val="20"/>
                <w:szCs w:val="20"/>
              </w:rPr>
            </w:pPr>
            <w:r w:rsidRPr="00972265">
              <w:rPr>
                <w:sz w:val="20"/>
                <w:szCs w:val="20"/>
              </w:rPr>
              <w:t>середа – 9.30-20.00</w:t>
            </w:r>
          </w:p>
          <w:p w:rsidR="008A39A0" w:rsidRPr="00972265" w:rsidRDefault="008A39A0" w:rsidP="003352ED">
            <w:pPr>
              <w:rPr>
                <w:sz w:val="20"/>
                <w:szCs w:val="20"/>
              </w:rPr>
            </w:pPr>
            <w:r w:rsidRPr="00972265">
              <w:rPr>
                <w:sz w:val="20"/>
                <w:szCs w:val="20"/>
              </w:rPr>
              <w:t>четвер – 8.30-16.00</w:t>
            </w:r>
          </w:p>
          <w:p w:rsidR="008A39A0" w:rsidRPr="00972265" w:rsidRDefault="008A39A0" w:rsidP="003352ED">
            <w:pPr>
              <w:rPr>
                <w:sz w:val="20"/>
                <w:szCs w:val="20"/>
              </w:rPr>
            </w:pPr>
            <w:r w:rsidRPr="00972265">
              <w:rPr>
                <w:sz w:val="20"/>
                <w:szCs w:val="20"/>
              </w:rPr>
              <w:t>п’ятниця – 8.30-14.00</w:t>
            </w:r>
          </w:p>
          <w:p w:rsidR="008A39A0" w:rsidRPr="00972265" w:rsidRDefault="008A39A0" w:rsidP="003352ED">
            <w:pPr>
              <w:rPr>
                <w:sz w:val="20"/>
                <w:szCs w:val="20"/>
              </w:rPr>
            </w:pPr>
            <w:r w:rsidRPr="00972265">
              <w:rPr>
                <w:sz w:val="20"/>
                <w:szCs w:val="20"/>
              </w:rPr>
              <w:t>субота – 8.30-14.00</w:t>
            </w:r>
          </w:p>
          <w:p w:rsidR="008A39A0" w:rsidRPr="00972265" w:rsidRDefault="008A39A0" w:rsidP="003352ED">
            <w:pPr>
              <w:rPr>
                <w:sz w:val="20"/>
                <w:szCs w:val="20"/>
              </w:rPr>
            </w:pPr>
          </w:p>
          <w:p w:rsidR="008A39A0" w:rsidRPr="00972265" w:rsidRDefault="008A39A0" w:rsidP="003352ED">
            <w:pPr>
              <w:rPr>
                <w:sz w:val="20"/>
                <w:szCs w:val="20"/>
              </w:rPr>
            </w:pPr>
            <w:r w:rsidRPr="00972265">
              <w:rPr>
                <w:sz w:val="20"/>
                <w:szCs w:val="20"/>
              </w:rPr>
              <w:t>Графік роботи:</w:t>
            </w:r>
          </w:p>
          <w:p w:rsidR="008A39A0" w:rsidRPr="00972265" w:rsidRDefault="008A39A0" w:rsidP="003352ED">
            <w:pPr>
              <w:rPr>
                <w:sz w:val="20"/>
                <w:szCs w:val="20"/>
              </w:rPr>
            </w:pPr>
            <w:r w:rsidRPr="00972265">
              <w:rPr>
                <w:sz w:val="20"/>
                <w:szCs w:val="20"/>
              </w:rPr>
              <w:t>понеділок – 8.00-17.00</w:t>
            </w:r>
          </w:p>
          <w:p w:rsidR="008A39A0" w:rsidRPr="00972265" w:rsidRDefault="008A39A0" w:rsidP="003352ED">
            <w:pPr>
              <w:rPr>
                <w:sz w:val="20"/>
                <w:szCs w:val="20"/>
              </w:rPr>
            </w:pPr>
            <w:r w:rsidRPr="00972265">
              <w:rPr>
                <w:sz w:val="20"/>
                <w:szCs w:val="20"/>
              </w:rPr>
              <w:t>вівторок – 8.00-17.00</w:t>
            </w:r>
          </w:p>
          <w:p w:rsidR="008A39A0" w:rsidRPr="00972265" w:rsidRDefault="008A39A0" w:rsidP="003352ED">
            <w:pPr>
              <w:rPr>
                <w:sz w:val="20"/>
                <w:szCs w:val="20"/>
              </w:rPr>
            </w:pPr>
            <w:r w:rsidRPr="00972265">
              <w:rPr>
                <w:sz w:val="20"/>
                <w:szCs w:val="20"/>
              </w:rPr>
              <w:t>середа – 9.00-20.00</w:t>
            </w:r>
          </w:p>
          <w:p w:rsidR="008A39A0" w:rsidRPr="00972265" w:rsidRDefault="008A39A0" w:rsidP="003352ED">
            <w:pPr>
              <w:rPr>
                <w:sz w:val="20"/>
                <w:szCs w:val="20"/>
              </w:rPr>
            </w:pPr>
            <w:r w:rsidRPr="00972265">
              <w:rPr>
                <w:sz w:val="20"/>
                <w:szCs w:val="20"/>
              </w:rPr>
              <w:t>четвер – 8.00-17.00</w:t>
            </w:r>
          </w:p>
          <w:p w:rsidR="008A39A0" w:rsidRPr="00972265" w:rsidRDefault="008A39A0" w:rsidP="003352ED">
            <w:pPr>
              <w:rPr>
                <w:sz w:val="20"/>
                <w:szCs w:val="20"/>
              </w:rPr>
            </w:pPr>
            <w:r w:rsidRPr="00972265">
              <w:rPr>
                <w:sz w:val="20"/>
                <w:szCs w:val="20"/>
              </w:rPr>
              <w:t>п’ятниця – 8.00-15.00</w:t>
            </w:r>
          </w:p>
          <w:p w:rsidR="008A39A0" w:rsidRPr="00972265" w:rsidRDefault="008A39A0" w:rsidP="003352ED">
            <w:pPr>
              <w:rPr>
                <w:sz w:val="20"/>
                <w:szCs w:val="20"/>
              </w:rPr>
            </w:pPr>
            <w:r w:rsidRPr="00972265">
              <w:rPr>
                <w:sz w:val="20"/>
                <w:szCs w:val="20"/>
              </w:rPr>
              <w:t>субота – 8.00-15.00</w:t>
            </w:r>
          </w:p>
          <w:p w:rsidR="008A39A0" w:rsidRPr="00972265" w:rsidRDefault="008A39A0" w:rsidP="003352ED">
            <w:pPr>
              <w:rPr>
                <w:sz w:val="20"/>
                <w:szCs w:val="20"/>
              </w:rPr>
            </w:pPr>
          </w:p>
          <w:p w:rsidR="008A39A0" w:rsidRPr="00972265" w:rsidRDefault="008A39A0" w:rsidP="003352ED">
            <w:pPr>
              <w:rPr>
                <w:sz w:val="20"/>
                <w:szCs w:val="20"/>
              </w:rPr>
            </w:pPr>
            <w:r w:rsidRPr="00972265">
              <w:rPr>
                <w:sz w:val="20"/>
                <w:szCs w:val="20"/>
              </w:rPr>
              <w:t>Без обідньої перерви</w:t>
            </w:r>
          </w:p>
          <w:p w:rsidR="008A39A0" w:rsidRPr="00972265" w:rsidRDefault="008A39A0" w:rsidP="003352ED">
            <w:pPr>
              <w:jc w:val="both"/>
              <w:rPr>
                <w:sz w:val="20"/>
                <w:szCs w:val="20"/>
              </w:rPr>
            </w:pPr>
            <w:r w:rsidRPr="00972265">
              <w:rPr>
                <w:sz w:val="20"/>
                <w:szCs w:val="20"/>
              </w:rPr>
              <w:t xml:space="preserve">Вихідний день – неділя </w:t>
            </w:r>
          </w:p>
        </w:tc>
      </w:tr>
      <w:tr w:rsidR="008A39A0" w:rsidRPr="00FF426B" w:rsidTr="003352ED">
        <w:tc>
          <w:tcPr>
            <w:tcW w:w="720" w:type="dxa"/>
          </w:tcPr>
          <w:p w:rsidR="008A39A0" w:rsidRPr="00FF426B" w:rsidRDefault="008A39A0" w:rsidP="003352ED">
            <w:pPr>
              <w:jc w:val="center"/>
              <w:rPr>
                <w:b/>
                <w:sz w:val="20"/>
                <w:szCs w:val="20"/>
              </w:rPr>
            </w:pPr>
            <w:r w:rsidRPr="00FF426B">
              <w:rPr>
                <w:b/>
                <w:sz w:val="20"/>
                <w:szCs w:val="20"/>
              </w:rPr>
              <w:t>3.</w:t>
            </w:r>
          </w:p>
        </w:tc>
        <w:tc>
          <w:tcPr>
            <w:tcW w:w="3600" w:type="dxa"/>
          </w:tcPr>
          <w:p w:rsidR="008A39A0" w:rsidRPr="00FF426B" w:rsidRDefault="008A39A0" w:rsidP="003352ED">
            <w:pPr>
              <w:spacing w:before="60" w:after="60"/>
              <w:jc w:val="center"/>
              <w:rPr>
                <w:sz w:val="20"/>
                <w:szCs w:val="20"/>
              </w:rPr>
            </w:pPr>
            <w:r w:rsidRPr="00FF426B">
              <w:rPr>
                <w:sz w:val="20"/>
                <w:szCs w:val="20"/>
              </w:rPr>
              <w:t>Телефон/факс (довідки), адреса електронної пошти та веб-сайт центру надання адміністративної послуги</w:t>
            </w:r>
          </w:p>
        </w:tc>
        <w:tc>
          <w:tcPr>
            <w:tcW w:w="5760" w:type="dxa"/>
          </w:tcPr>
          <w:p w:rsidR="008A39A0" w:rsidRPr="00972265" w:rsidRDefault="008A39A0" w:rsidP="003352ED">
            <w:pPr>
              <w:rPr>
                <w:sz w:val="20"/>
                <w:szCs w:val="20"/>
              </w:rPr>
            </w:pPr>
            <w:r w:rsidRPr="00972265">
              <w:rPr>
                <w:sz w:val="20"/>
                <w:szCs w:val="20"/>
              </w:rPr>
              <w:t>Тел.: (0312)61-76-87</w:t>
            </w:r>
          </w:p>
          <w:p w:rsidR="008A39A0" w:rsidRPr="00972265" w:rsidRDefault="008A39A0" w:rsidP="003352ED">
            <w:pPr>
              <w:tabs>
                <w:tab w:val="left" w:pos="1815"/>
              </w:tabs>
              <w:rPr>
                <w:color w:val="0000FF"/>
                <w:sz w:val="20"/>
                <w:szCs w:val="20"/>
                <w:u w:val="single"/>
              </w:rPr>
            </w:pPr>
            <w:r w:rsidRPr="00972265">
              <w:rPr>
                <w:sz w:val="20"/>
                <w:szCs w:val="20"/>
              </w:rPr>
              <w:t xml:space="preserve">е-mail: </w:t>
            </w:r>
            <w:hyperlink r:id="rId5" w:history="1">
              <w:r w:rsidRPr="00972265">
                <w:rPr>
                  <w:rStyle w:val="a5"/>
                  <w:sz w:val="20"/>
                  <w:szCs w:val="20"/>
                </w:rPr>
                <w:t>cnap@rada-uzhgorod.gov.ua</w:t>
              </w:r>
            </w:hyperlink>
          </w:p>
          <w:p w:rsidR="008A39A0" w:rsidRPr="00972265" w:rsidRDefault="008A39A0" w:rsidP="003352ED">
            <w:pPr>
              <w:tabs>
                <w:tab w:val="left" w:pos="1815"/>
              </w:tabs>
              <w:rPr>
                <w:sz w:val="20"/>
                <w:szCs w:val="20"/>
                <w:lang w:val="en-US"/>
              </w:rPr>
            </w:pPr>
            <w:r w:rsidRPr="00972265">
              <w:rPr>
                <w:sz w:val="20"/>
                <w:szCs w:val="20"/>
              </w:rPr>
              <w:t>Веб-сайт</w:t>
            </w:r>
            <w:r w:rsidRPr="00972265">
              <w:rPr>
                <w:sz w:val="20"/>
                <w:szCs w:val="20"/>
                <w:lang w:val="en-US"/>
              </w:rPr>
              <w:t xml:space="preserve">: </w:t>
            </w:r>
            <w:hyperlink r:id="rId6" w:history="1">
              <w:r w:rsidRPr="00972265">
                <w:rPr>
                  <w:rStyle w:val="a5"/>
                  <w:sz w:val="20"/>
                  <w:szCs w:val="20"/>
                  <w:lang w:val="en-US"/>
                </w:rPr>
                <w:t>http://www.rada-uzhgorod.gov.ua/cnap/</w:t>
              </w:r>
            </w:hyperlink>
          </w:p>
        </w:tc>
      </w:tr>
      <w:tr w:rsidR="008A39A0" w:rsidRPr="00FF426B" w:rsidTr="003352ED">
        <w:tc>
          <w:tcPr>
            <w:tcW w:w="10080" w:type="dxa"/>
            <w:gridSpan w:val="3"/>
          </w:tcPr>
          <w:p w:rsidR="008A39A0" w:rsidRPr="00FF426B" w:rsidRDefault="008A39A0" w:rsidP="003352ED">
            <w:pPr>
              <w:jc w:val="center"/>
              <w:rPr>
                <w:sz w:val="20"/>
                <w:szCs w:val="20"/>
              </w:rPr>
            </w:pPr>
            <w:r w:rsidRPr="00FF426B">
              <w:rPr>
                <w:b/>
                <w:sz w:val="20"/>
                <w:szCs w:val="20"/>
              </w:rPr>
              <w:t>Нормативні акти, якими регламентується надання адміністративної послуги</w:t>
            </w:r>
          </w:p>
        </w:tc>
      </w:tr>
      <w:tr w:rsidR="008A39A0" w:rsidRPr="00FF426B" w:rsidTr="003352ED">
        <w:tc>
          <w:tcPr>
            <w:tcW w:w="720" w:type="dxa"/>
          </w:tcPr>
          <w:p w:rsidR="008A39A0" w:rsidRPr="00FF426B" w:rsidRDefault="008A39A0" w:rsidP="003352ED">
            <w:pPr>
              <w:spacing w:before="60" w:after="60"/>
              <w:jc w:val="center"/>
              <w:rPr>
                <w:b/>
                <w:sz w:val="20"/>
                <w:szCs w:val="20"/>
              </w:rPr>
            </w:pPr>
            <w:r w:rsidRPr="00FF426B">
              <w:rPr>
                <w:b/>
                <w:sz w:val="20"/>
                <w:szCs w:val="20"/>
              </w:rPr>
              <w:t>4.</w:t>
            </w:r>
          </w:p>
        </w:tc>
        <w:tc>
          <w:tcPr>
            <w:tcW w:w="3600" w:type="dxa"/>
          </w:tcPr>
          <w:p w:rsidR="008A39A0" w:rsidRPr="00FF426B" w:rsidRDefault="008A39A0" w:rsidP="003352ED">
            <w:pPr>
              <w:spacing w:before="60" w:after="60"/>
              <w:jc w:val="center"/>
              <w:rPr>
                <w:sz w:val="20"/>
                <w:szCs w:val="20"/>
              </w:rPr>
            </w:pPr>
            <w:r w:rsidRPr="00FF426B">
              <w:rPr>
                <w:sz w:val="20"/>
                <w:szCs w:val="20"/>
              </w:rPr>
              <w:t xml:space="preserve">Закони України </w:t>
            </w:r>
          </w:p>
        </w:tc>
        <w:tc>
          <w:tcPr>
            <w:tcW w:w="5760" w:type="dxa"/>
          </w:tcPr>
          <w:p w:rsidR="008A39A0" w:rsidRPr="00FF426B" w:rsidRDefault="008A39A0" w:rsidP="003352ED">
            <w:pPr>
              <w:rPr>
                <w:sz w:val="20"/>
                <w:szCs w:val="20"/>
              </w:rPr>
            </w:pPr>
            <w:r w:rsidRPr="00FF426B">
              <w:rPr>
                <w:sz w:val="20"/>
                <w:szCs w:val="20"/>
              </w:rPr>
              <w:t xml:space="preserve">Стаття 29 Закону України </w:t>
            </w:r>
            <w:proofErr w:type="spellStart"/>
            <w:r w:rsidRPr="002F323F">
              <w:rPr>
                <w:sz w:val="20"/>
                <w:szCs w:val="20"/>
              </w:rPr>
              <w:t>„Про</w:t>
            </w:r>
            <w:proofErr w:type="spellEnd"/>
            <w:r w:rsidRPr="002F323F">
              <w:rPr>
                <w:sz w:val="20"/>
                <w:szCs w:val="20"/>
              </w:rPr>
              <w:t xml:space="preserve"> Державний земельний кадастр”</w:t>
            </w:r>
          </w:p>
        </w:tc>
      </w:tr>
      <w:tr w:rsidR="008A39A0" w:rsidRPr="00FF426B" w:rsidTr="003352ED">
        <w:tc>
          <w:tcPr>
            <w:tcW w:w="720" w:type="dxa"/>
          </w:tcPr>
          <w:p w:rsidR="008A39A0" w:rsidRPr="00FF426B" w:rsidRDefault="008A39A0" w:rsidP="003352ED">
            <w:pPr>
              <w:spacing w:before="60" w:after="60"/>
              <w:jc w:val="center"/>
              <w:rPr>
                <w:b/>
                <w:sz w:val="20"/>
                <w:szCs w:val="20"/>
              </w:rPr>
            </w:pPr>
            <w:r w:rsidRPr="00FF426B">
              <w:rPr>
                <w:b/>
                <w:sz w:val="20"/>
                <w:szCs w:val="20"/>
              </w:rPr>
              <w:t>5.</w:t>
            </w:r>
          </w:p>
        </w:tc>
        <w:tc>
          <w:tcPr>
            <w:tcW w:w="3600" w:type="dxa"/>
          </w:tcPr>
          <w:p w:rsidR="008A39A0" w:rsidRPr="00FF426B" w:rsidRDefault="008A39A0" w:rsidP="003352ED">
            <w:pPr>
              <w:spacing w:before="60" w:after="60"/>
              <w:jc w:val="center"/>
              <w:rPr>
                <w:sz w:val="20"/>
                <w:szCs w:val="20"/>
              </w:rPr>
            </w:pPr>
            <w:r w:rsidRPr="00FF426B">
              <w:rPr>
                <w:sz w:val="20"/>
                <w:szCs w:val="20"/>
              </w:rPr>
              <w:t xml:space="preserve">Акти Кабінету Міністрів України </w:t>
            </w:r>
          </w:p>
        </w:tc>
        <w:tc>
          <w:tcPr>
            <w:tcW w:w="5760" w:type="dxa"/>
          </w:tcPr>
          <w:p w:rsidR="008A39A0" w:rsidRPr="00FF426B" w:rsidRDefault="008A39A0" w:rsidP="003352ED">
            <w:pPr>
              <w:jc w:val="both"/>
              <w:rPr>
                <w:sz w:val="20"/>
                <w:szCs w:val="20"/>
              </w:rPr>
            </w:pPr>
            <w:r w:rsidRPr="00FF426B">
              <w:rPr>
                <w:sz w:val="20"/>
                <w:szCs w:val="20"/>
              </w:rPr>
              <w:t xml:space="preserve">Пункти 125, 126, 127, 165 Порядку ведення Державного земельного кадастру, затвердженого постановою Кабінету Міністрів України від 17.10.2012 № 1051 </w:t>
            </w:r>
          </w:p>
          <w:p w:rsidR="008A39A0" w:rsidRPr="00FF426B" w:rsidRDefault="008A39A0" w:rsidP="003352ED">
            <w:pPr>
              <w:jc w:val="both"/>
              <w:rPr>
                <w:sz w:val="20"/>
                <w:szCs w:val="20"/>
              </w:rPr>
            </w:pPr>
            <w:r w:rsidRPr="00FF426B">
              <w:rPr>
                <w:sz w:val="20"/>
                <w:szCs w:val="20"/>
              </w:rPr>
              <w:t xml:space="preserve">Розпорядження Кабінету Міністрів України від 16.05.2014       № 523-р </w:t>
            </w:r>
            <w:r>
              <w:rPr>
                <w:sz w:val="20"/>
                <w:szCs w:val="20"/>
              </w:rPr>
              <w:t>«</w:t>
            </w:r>
            <w:r w:rsidRPr="00FF426B">
              <w:rPr>
                <w:sz w:val="20"/>
                <w:szCs w:val="20"/>
              </w:rPr>
              <w:t>Деякі питання надання адміністративних послуг органів виконавчої влади через центри надання адміністративних послуг</w:t>
            </w:r>
            <w:r>
              <w:rPr>
                <w:sz w:val="20"/>
                <w:szCs w:val="20"/>
              </w:rPr>
              <w:t>»</w:t>
            </w:r>
            <w:r w:rsidRPr="00FF426B">
              <w:rPr>
                <w:sz w:val="20"/>
                <w:szCs w:val="20"/>
              </w:rPr>
              <w:t xml:space="preserve">  </w:t>
            </w:r>
          </w:p>
        </w:tc>
      </w:tr>
      <w:tr w:rsidR="008A39A0" w:rsidRPr="00FF426B" w:rsidTr="003352ED">
        <w:tc>
          <w:tcPr>
            <w:tcW w:w="720" w:type="dxa"/>
          </w:tcPr>
          <w:p w:rsidR="008A39A0" w:rsidRPr="00FF426B" w:rsidRDefault="008A39A0" w:rsidP="003352ED">
            <w:pPr>
              <w:spacing w:before="60" w:after="60"/>
              <w:jc w:val="center"/>
              <w:rPr>
                <w:b/>
                <w:sz w:val="20"/>
                <w:szCs w:val="20"/>
              </w:rPr>
            </w:pPr>
            <w:r w:rsidRPr="00FF426B">
              <w:rPr>
                <w:b/>
                <w:sz w:val="20"/>
                <w:szCs w:val="20"/>
              </w:rPr>
              <w:t>6.</w:t>
            </w:r>
          </w:p>
        </w:tc>
        <w:tc>
          <w:tcPr>
            <w:tcW w:w="3600" w:type="dxa"/>
          </w:tcPr>
          <w:p w:rsidR="008A39A0" w:rsidRPr="00FF426B" w:rsidRDefault="008A39A0" w:rsidP="003352ED">
            <w:pPr>
              <w:spacing w:before="60" w:after="60"/>
              <w:jc w:val="center"/>
              <w:rPr>
                <w:sz w:val="20"/>
                <w:szCs w:val="20"/>
              </w:rPr>
            </w:pPr>
            <w:r w:rsidRPr="00FF426B">
              <w:rPr>
                <w:sz w:val="20"/>
                <w:szCs w:val="20"/>
              </w:rPr>
              <w:t>Акти центральних органів виконавчої влади</w:t>
            </w:r>
          </w:p>
        </w:tc>
        <w:tc>
          <w:tcPr>
            <w:tcW w:w="5760" w:type="dxa"/>
          </w:tcPr>
          <w:p w:rsidR="008A39A0" w:rsidRPr="00FF426B" w:rsidRDefault="008A39A0" w:rsidP="003352ED">
            <w:pPr>
              <w:jc w:val="center"/>
              <w:rPr>
                <w:sz w:val="20"/>
                <w:szCs w:val="20"/>
              </w:rPr>
            </w:pPr>
          </w:p>
        </w:tc>
      </w:tr>
      <w:tr w:rsidR="008A39A0" w:rsidRPr="00FF426B" w:rsidTr="003352ED">
        <w:tc>
          <w:tcPr>
            <w:tcW w:w="720" w:type="dxa"/>
          </w:tcPr>
          <w:p w:rsidR="008A39A0" w:rsidRPr="00FF426B" w:rsidRDefault="008A39A0" w:rsidP="003352ED">
            <w:pPr>
              <w:spacing w:before="60" w:after="60"/>
              <w:jc w:val="center"/>
              <w:rPr>
                <w:b/>
                <w:sz w:val="20"/>
                <w:szCs w:val="20"/>
              </w:rPr>
            </w:pPr>
            <w:r w:rsidRPr="00FF426B">
              <w:rPr>
                <w:b/>
                <w:sz w:val="20"/>
                <w:szCs w:val="20"/>
              </w:rPr>
              <w:t>7.</w:t>
            </w:r>
          </w:p>
        </w:tc>
        <w:tc>
          <w:tcPr>
            <w:tcW w:w="3600" w:type="dxa"/>
          </w:tcPr>
          <w:p w:rsidR="008A39A0" w:rsidRPr="00FF426B" w:rsidRDefault="008A39A0" w:rsidP="003352ED">
            <w:pPr>
              <w:spacing w:before="60" w:after="60"/>
              <w:jc w:val="center"/>
              <w:rPr>
                <w:sz w:val="20"/>
                <w:szCs w:val="20"/>
              </w:rPr>
            </w:pPr>
            <w:r w:rsidRPr="00FF426B">
              <w:rPr>
                <w:sz w:val="20"/>
                <w:szCs w:val="20"/>
              </w:rPr>
              <w:t>Акти місцевих органів виконавчої влади/органів місцевого самоврядування</w:t>
            </w:r>
          </w:p>
        </w:tc>
        <w:tc>
          <w:tcPr>
            <w:tcW w:w="5760" w:type="dxa"/>
          </w:tcPr>
          <w:p w:rsidR="008A39A0" w:rsidRPr="00FF426B" w:rsidRDefault="008A39A0" w:rsidP="003352ED">
            <w:pPr>
              <w:jc w:val="center"/>
              <w:rPr>
                <w:sz w:val="20"/>
                <w:szCs w:val="20"/>
              </w:rPr>
            </w:pPr>
          </w:p>
        </w:tc>
      </w:tr>
      <w:tr w:rsidR="008A39A0" w:rsidRPr="00FF426B" w:rsidTr="003352ED">
        <w:tc>
          <w:tcPr>
            <w:tcW w:w="10080" w:type="dxa"/>
            <w:gridSpan w:val="3"/>
          </w:tcPr>
          <w:p w:rsidR="008A39A0" w:rsidRPr="00FF426B" w:rsidRDefault="008A39A0" w:rsidP="003352ED">
            <w:pPr>
              <w:jc w:val="center"/>
              <w:rPr>
                <w:sz w:val="20"/>
                <w:szCs w:val="20"/>
              </w:rPr>
            </w:pPr>
            <w:r w:rsidRPr="00FF426B">
              <w:rPr>
                <w:b/>
                <w:sz w:val="20"/>
                <w:szCs w:val="20"/>
              </w:rPr>
              <w:t>Умови отримання адміністративної послуги</w:t>
            </w:r>
          </w:p>
        </w:tc>
      </w:tr>
      <w:tr w:rsidR="008A39A0" w:rsidRPr="00FF426B" w:rsidTr="003352ED">
        <w:tc>
          <w:tcPr>
            <w:tcW w:w="720" w:type="dxa"/>
          </w:tcPr>
          <w:p w:rsidR="008A39A0" w:rsidRPr="00FF426B" w:rsidRDefault="008A39A0" w:rsidP="003352ED">
            <w:pPr>
              <w:spacing w:before="60" w:after="60"/>
              <w:jc w:val="center"/>
              <w:rPr>
                <w:b/>
                <w:sz w:val="20"/>
                <w:szCs w:val="20"/>
              </w:rPr>
            </w:pPr>
            <w:r w:rsidRPr="00FF426B">
              <w:rPr>
                <w:b/>
                <w:sz w:val="20"/>
                <w:szCs w:val="20"/>
              </w:rPr>
              <w:t>8.</w:t>
            </w:r>
          </w:p>
        </w:tc>
        <w:tc>
          <w:tcPr>
            <w:tcW w:w="3600" w:type="dxa"/>
          </w:tcPr>
          <w:p w:rsidR="008A39A0" w:rsidRPr="00FF426B" w:rsidRDefault="008A39A0" w:rsidP="003352ED">
            <w:pPr>
              <w:spacing w:before="60" w:after="60"/>
              <w:jc w:val="center"/>
              <w:rPr>
                <w:sz w:val="20"/>
                <w:szCs w:val="20"/>
              </w:rPr>
            </w:pPr>
            <w:r w:rsidRPr="00FF426B">
              <w:rPr>
                <w:sz w:val="20"/>
                <w:szCs w:val="20"/>
              </w:rPr>
              <w:t>Підстава для одержання адміністративної послуги</w:t>
            </w:r>
          </w:p>
        </w:tc>
        <w:tc>
          <w:tcPr>
            <w:tcW w:w="5760" w:type="dxa"/>
          </w:tcPr>
          <w:p w:rsidR="008A39A0" w:rsidRPr="00FF426B" w:rsidRDefault="008A39A0" w:rsidP="003352ED">
            <w:pPr>
              <w:jc w:val="both"/>
              <w:rPr>
                <w:sz w:val="20"/>
                <w:szCs w:val="20"/>
              </w:rPr>
            </w:pPr>
            <w:r w:rsidRPr="00FF426B">
              <w:rPr>
                <w:sz w:val="20"/>
                <w:szCs w:val="20"/>
              </w:rPr>
              <w:t xml:space="preserve">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tc>
      </w:tr>
      <w:tr w:rsidR="008A39A0" w:rsidRPr="00FF426B" w:rsidTr="003352ED">
        <w:tc>
          <w:tcPr>
            <w:tcW w:w="720" w:type="dxa"/>
          </w:tcPr>
          <w:p w:rsidR="008A39A0" w:rsidRPr="00FF426B" w:rsidRDefault="008A39A0" w:rsidP="003352ED">
            <w:pPr>
              <w:spacing w:before="60" w:after="60"/>
              <w:jc w:val="center"/>
              <w:rPr>
                <w:b/>
                <w:sz w:val="20"/>
                <w:szCs w:val="20"/>
              </w:rPr>
            </w:pPr>
            <w:r w:rsidRPr="00FF426B">
              <w:rPr>
                <w:b/>
                <w:sz w:val="20"/>
                <w:szCs w:val="20"/>
              </w:rPr>
              <w:lastRenderedPageBreak/>
              <w:t>9.</w:t>
            </w:r>
          </w:p>
        </w:tc>
        <w:tc>
          <w:tcPr>
            <w:tcW w:w="3600" w:type="dxa"/>
          </w:tcPr>
          <w:p w:rsidR="008A39A0" w:rsidRPr="00FF426B" w:rsidRDefault="008A39A0" w:rsidP="003352ED">
            <w:pPr>
              <w:spacing w:before="60" w:after="60"/>
              <w:jc w:val="center"/>
              <w:rPr>
                <w:sz w:val="20"/>
                <w:szCs w:val="20"/>
              </w:rPr>
            </w:pPr>
            <w:r w:rsidRPr="00FF426B">
              <w:rPr>
                <w:sz w:val="20"/>
                <w:szCs w:val="20"/>
              </w:rPr>
              <w:t>Вичерпний перелік документів, необхідних для отримання адміністративної послуги, а також вимоги до них</w:t>
            </w:r>
          </w:p>
        </w:tc>
        <w:tc>
          <w:tcPr>
            <w:tcW w:w="5760" w:type="dxa"/>
          </w:tcPr>
          <w:p w:rsidR="008A39A0" w:rsidRPr="00FF426B" w:rsidRDefault="008A39A0" w:rsidP="003352ED">
            <w:pPr>
              <w:pStyle w:val="a4"/>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before="0" w:after="0"/>
              <w:jc w:val="both"/>
              <w:rPr>
                <w:rFonts w:ascii="Times New Roman" w:hAnsi="Times New Roman"/>
                <w:b w:val="0"/>
                <w:sz w:val="20"/>
                <w:lang w:eastAsia="uk-UA"/>
              </w:rPr>
            </w:pPr>
            <w:r w:rsidRPr="00FF426B">
              <w:rPr>
                <w:rFonts w:ascii="Times New Roman" w:hAnsi="Times New Roman"/>
                <w:b w:val="0"/>
                <w:sz w:val="20"/>
              </w:rPr>
              <w:t>1. Заява</w:t>
            </w:r>
            <w:r w:rsidRPr="00FF426B">
              <w:rPr>
                <w:rFonts w:ascii="Times New Roman" w:hAnsi="Times New Roman"/>
                <w:b w:val="0"/>
                <w:sz w:val="20"/>
                <w:lang w:eastAsia="uk-UA"/>
              </w:rPr>
              <w:t xml:space="preserve"> за формою, встановленою</w:t>
            </w:r>
            <w:r w:rsidRPr="00FF426B">
              <w:rPr>
                <w:rFonts w:ascii="Times New Roman" w:hAnsi="Times New Roman"/>
                <w:sz w:val="20"/>
              </w:rPr>
              <w:t xml:space="preserve"> </w:t>
            </w:r>
            <w:r w:rsidRPr="00FF426B">
              <w:rPr>
                <w:rFonts w:ascii="Times New Roman" w:hAnsi="Times New Roman"/>
                <w:b w:val="0"/>
                <w:sz w:val="20"/>
              </w:rPr>
              <w:t xml:space="preserve">Порядком ведення Державного земельного кадастру, затвердженим постановою Кабінету Міністрів України від 17.10.2012 № 1051 </w:t>
            </w:r>
            <w:r w:rsidRPr="00FF426B">
              <w:rPr>
                <w:rFonts w:ascii="Times New Roman" w:hAnsi="Times New Roman"/>
                <w:b w:val="0"/>
                <w:sz w:val="20"/>
                <w:lang w:eastAsia="uk-UA"/>
              </w:rPr>
              <w:t xml:space="preserve"> </w:t>
            </w:r>
          </w:p>
          <w:p w:rsidR="008A39A0" w:rsidRPr="00FF426B" w:rsidRDefault="008A39A0" w:rsidP="003352ED">
            <w:pPr>
              <w:pStyle w:val="a3"/>
              <w:spacing w:before="0"/>
              <w:ind w:firstLine="0"/>
              <w:jc w:val="both"/>
              <w:rPr>
                <w:rFonts w:ascii="Times New Roman" w:hAnsi="Times New Roman"/>
                <w:sz w:val="20"/>
              </w:rPr>
            </w:pPr>
            <w:r w:rsidRPr="00FF426B">
              <w:rPr>
                <w:rFonts w:ascii="Times New Roman" w:hAnsi="Times New Roman"/>
                <w:sz w:val="20"/>
              </w:rPr>
              <w:t>2. Документи, на підставі яких виникає право суборенди, сервітуту, із зазначенням меж частини земельної ділянки, на яку поширюється таке право</w:t>
            </w:r>
          </w:p>
          <w:p w:rsidR="008A39A0" w:rsidRPr="00FF426B" w:rsidRDefault="008A39A0" w:rsidP="003352ED">
            <w:pPr>
              <w:pStyle w:val="a3"/>
              <w:spacing w:before="0"/>
              <w:ind w:firstLine="0"/>
              <w:jc w:val="both"/>
              <w:rPr>
                <w:rFonts w:ascii="Times New Roman" w:hAnsi="Times New Roman"/>
                <w:sz w:val="20"/>
              </w:rPr>
            </w:pPr>
            <w:r w:rsidRPr="00FF426B">
              <w:rPr>
                <w:rFonts w:ascii="Times New Roman" w:hAnsi="Times New Roman"/>
                <w:sz w:val="20"/>
              </w:rPr>
              <w:t>3. Документацію із землеустрою щодо встановлення меж частини земельної ділянки, на яку поширюється право суборенди, сервітуту</w:t>
            </w:r>
          </w:p>
          <w:p w:rsidR="008A39A0" w:rsidRPr="00FF426B" w:rsidRDefault="008A39A0" w:rsidP="003352ED">
            <w:pPr>
              <w:pStyle w:val="a3"/>
              <w:spacing w:before="0"/>
              <w:ind w:firstLine="0"/>
              <w:jc w:val="both"/>
              <w:rPr>
                <w:rFonts w:ascii="Times New Roman" w:hAnsi="Times New Roman"/>
                <w:sz w:val="20"/>
              </w:rPr>
            </w:pPr>
            <w:r w:rsidRPr="00FF426B">
              <w:rPr>
                <w:rFonts w:ascii="Times New Roman" w:hAnsi="Times New Roman"/>
                <w:sz w:val="20"/>
              </w:rPr>
              <w:t>4. Електронний документ</w:t>
            </w:r>
          </w:p>
        </w:tc>
      </w:tr>
      <w:tr w:rsidR="008A39A0" w:rsidRPr="00FF426B" w:rsidTr="003352ED">
        <w:tc>
          <w:tcPr>
            <w:tcW w:w="720" w:type="dxa"/>
          </w:tcPr>
          <w:p w:rsidR="008A39A0" w:rsidRPr="00FF426B" w:rsidRDefault="008A39A0" w:rsidP="003352ED">
            <w:pPr>
              <w:spacing w:before="60" w:after="60"/>
              <w:jc w:val="center"/>
              <w:rPr>
                <w:b/>
                <w:sz w:val="20"/>
                <w:szCs w:val="20"/>
              </w:rPr>
            </w:pPr>
            <w:r w:rsidRPr="00FF426B">
              <w:rPr>
                <w:b/>
                <w:sz w:val="20"/>
                <w:szCs w:val="20"/>
              </w:rPr>
              <w:t>10.</w:t>
            </w:r>
          </w:p>
        </w:tc>
        <w:tc>
          <w:tcPr>
            <w:tcW w:w="3600" w:type="dxa"/>
          </w:tcPr>
          <w:p w:rsidR="008A39A0" w:rsidRPr="00FF426B" w:rsidRDefault="008A39A0" w:rsidP="003352ED">
            <w:pPr>
              <w:spacing w:before="60" w:after="60"/>
              <w:jc w:val="center"/>
              <w:rPr>
                <w:sz w:val="20"/>
                <w:szCs w:val="20"/>
              </w:rPr>
            </w:pPr>
            <w:r w:rsidRPr="00FF426B">
              <w:rPr>
                <w:sz w:val="20"/>
                <w:szCs w:val="20"/>
              </w:rPr>
              <w:t>Порядок та спосіб подання документів, необхідних для отримання адміністративної послуги</w:t>
            </w:r>
          </w:p>
        </w:tc>
        <w:tc>
          <w:tcPr>
            <w:tcW w:w="5760" w:type="dxa"/>
          </w:tcPr>
          <w:p w:rsidR="008A39A0" w:rsidRPr="00FF426B" w:rsidRDefault="008A39A0" w:rsidP="003352ED">
            <w:pPr>
              <w:jc w:val="both"/>
              <w:rPr>
                <w:sz w:val="20"/>
                <w:szCs w:val="20"/>
              </w:rPr>
            </w:pPr>
            <w:r w:rsidRPr="00FF426B">
              <w:rPr>
                <w:sz w:val="20"/>
                <w:szCs w:val="20"/>
              </w:rPr>
              <w:t xml:space="preserve">Документи подаються безпосередньо державному кадастровому реєстратору територіального органу </w:t>
            </w:r>
            <w:proofErr w:type="spellStart"/>
            <w:r w:rsidRPr="00FF426B">
              <w:rPr>
                <w:sz w:val="20"/>
                <w:szCs w:val="20"/>
              </w:rPr>
              <w:t>Держгеокадастру</w:t>
            </w:r>
            <w:proofErr w:type="spellEnd"/>
          </w:p>
          <w:p w:rsidR="008A39A0" w:rsidRPr="00FF426B" w:rsidRDefault="008A39A0" w:rsidP="003352ED">
            <w:pPr>
              <w:jc w:val="both"/>
              <w:rPr>
                <w:sz w:val="20"/>
                <w:szCs w:val="20"/>
              </w:rPr>
            </w:pPr>
          </w:p>
        </w:tc>
      </w:tr>
      <w:tr w:rsidR="008A39A0" w:rsidRPr="00FF426B" w:rsidTr="003352ED">
        <w:tc>
          <w:tcPr>
            <w:tcW w:w="720" w:type="dxa"/>
          </w:tcPr>
          <w:p w:rsidR="008A39A0" w:rsidRPr="00FF426B" w:rsidRDefault="008A39A0" w:rsidP="003352ED">
            <w:pPr>
              <w:spacing w:before="60" w:after="60"/>
              <w:jc w:val="center"/>
              <w:rPr>
                <w:b/>
                <w:sz w:val="20"/>
                <w:szCs w:val="20"/>
              </w:rPr>
            </w:pPr>
            <w:r w:rsidRPr="00FF426B">
              <w:rPr>
                <w:b/>
                <w:sz w:val="20"/>
                <w:szCs w:val="20"/>
              </w:rPr>
              <w:t>11.</w:t>
            </w:r>
          </w:p>
        </w:tc>
        <w:tc>
          <w:tcPr>
            <w:tcW w:w="3600" w:type="dxa"/>
          </w:tcPr>
          <w:p w:rsidR="008A39A0" w:rsidRPr="00FF426B" w:rsidRDefault="008A39A0" w:rsidP="003352ED">
            <w:pPr>
              <w:spacing w:before="60" w:after="60"/>
              <w:jc w:val="center"/>
              <w:rPr>
                <w:sz w:val="20"/>
                <w:szCs w:val="20"/>
              </w:rPr>
            </w:pPr>
            <w:r w:rsidRPr="00FF426B">
              <w:rPr>
                <w:sz w:val="20"/>
                <w:szCs w:val="20"/>
              </w:rPr>
              <w:t>Платність (безоплатність) надання адміністративної послуги</w:t>
            </w:r>
          </w:p>
        </w:tc>
        <w:tc>
          <w:tcPr>
            <w:tcW w:w="5760" w:type="dxa"/>
          </w:tcPr>
          <w:p w:rsidR="008A39A0" w:rsidRPr="00FF426B" w:rsidRDefault="008A39A0" w:rsidP="003352ED">
            <w:pPr>
              <w:rPr>
                <w:sz w:val="20"/>
                <w:szCs w:val="20"/>
              </w:rPr>
            </w:pPr>
            <w:r w:rsidRPr="00FF426B">
              <w:rPr>
                <w:sz w:val="20"/>
                <w:szCs w:val="20"/>
              </w:rPr>
              <w:t>Безоплатно</w:t>
            </w:r>
          </w:p>
          <w:p w:rsidR="008A39A0" w:rsidRPr="00FF426B" w:rsidRDefault="008A39A0" w:rsidP="003352ED">
            <w:pPr>
              <w:rPr>
                <w:sz w:val="20"/>
                <w:szCs w:val="20"/>
              </w:rPr>
            </w:pPr>
          </w:p>
        </w:tc>
      </w:tr>
      <w:tr w:rsidR="008A39A0" w:rsidRPr="00FF426B" w:rsidTr="003352ED">
        <w:tc>
          <w:tcPr>
            <w:tcW w:w="720" w:type="dxa"/>
          </w:tcPr>
          <w:p w:rsidR="008A39A0" w:rsidRPr="00FF426B" w:rsidRDefault="008A39A0" w:rsidP="003352ED">
            <w:pPr>
              <w:spacing w:before="60" w:after="60"/>
              <w:jc w:val="center"/>
              <w:rPr>
                <w:b/>
                <w:sz w:val="20"/>
                <w:szCs w:val="20"/>
              </w:rPr>
            </w:pPr>
            <w:r w:rsidRPr="00FF426B">
              <w:rPr>
                <w:b/>
                <w:sz w:val="20"/>
                <w:szCs w:val="20"/>
              </w:rPr>
              <w:t>12.</w:t>
            </w:r>
          </w:p>
        </w:tc>
        <w:tc>
          <w:tcPr>
            <w:tcW w:w="3600" w:type="dxa"/>
          </w:tcPr>
          <w:p w:rsidR="008A39A0" w:rsidRPr="00FF426B" w:rsidRDefault="008A39A0" w:rsidP="003352ED">
            <w:pPr>
              <w:spacing w:before="60" w:after="60"/>
              <w:jc w:val="center"/>
              <w:rPr>
                <w:sz w:val="20"/>
                <w:szCs w:val="20"/>
              </w:rPr>
            </w:pPr>
            <w:r w:rsidRPr="00FF426B">
              <w:rPr>
                <w:sz w:val="20"/>
                <w:szCs w:val="20"/>
              </w:rPr>
              <w:t>Строк надання адміністративної послуги</w:t>
            </w:r>
          </w:p>
        </w:tc>
        <w:tc>
          <w:tcPr>
            <w:tcW w:w="5760" w:type="dxa"/>
          </w:tcPr>
          <w:p w:rsidR="008A39A0" w:rsidRPr="00FF426B" w:rsidRDefault="008A39A0" w:rsidP="003352ED">
            <w:pPr>
              <w:jc w:val="both"/>
              <w:rPr>
                <w:sz w:val="20"/>
                <w:szCs w:val="20"/>
              </w:rPr>
            </w:pPr>
            <w:r w:rsidRPr="00FF426B">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 надається після державної реєстрації таких відомостей, яка  здійснюється у строк, що не перевищує 14 днів з дня реєстрації заяви про надання послуги</w:t>
            </w:r>
          </w:p>
        </w:tc>
      </w:tr>
      <w:tr w:rsidR="008A39A0" w:rsidRPr="00FF426B" w:rsidTr="003352ED">
        <w:tc>
          <w:tcPr>
            <w:tcW w:w="720" w:type="dxa"/>
          </w:tcPr>
          <w:p w:rsidR="008A39A0" w:rsidRPr="00FF426B" w:rsidRDefault="008A39A0" w:rsidP="003352ED">
            <w:pPr>
              <w:spacing w:before="60" w:after="60"/>
              <w:jc w:val="center"/>
              <w:rPr>
                <w:b/>
                <w:sz w:val="20"/>
                <w:szCs w:val="20"/>
              </w:rPr>
            </w:pPr>
            <w:r w:rsidRPr="00FF426B">
              <w:rPr>
                <w:b/>
                <w:sz w:val="20"/>
                <w:szCs w:val="20"/>
              </w:rPr>
              <w:t>13.</w:t>
            </w:r>
          </w:p>
        </w:tc>
        <w:tc>
          <w:tcPr>
            <w:tcW w:w="3600" w:type="dxa"/>
          </w:tcPr>
          <w:p w:rsidR="008A39A0" w:rsidRPr="00FF426B" w:rsidRDefault="008A39A0" w:rsidP="003352ED">
            <w:pPr>
              <w:spacing w:before="60" w:after="60"/>
              <w:jc w:val="center"/>
              <w:rPr>
                <w:sz w:val="20"/>
                <w:szCs w:val="20"/>
              </w:rPr>
            </w:pPr>
            <w:r w:rsidRPr="00FF426B">
              <w:rPr>
                <w:sz w:val="20"/>
                <w:szCs w:val="20"/>
              </w:rPr>
              <w:t>Перелік підстав для відмови у наданні адміністративної послуги</w:t>
            </w:r>
          </w:p>
        </w:tc>
        <w:tc>
          <w:tcPr>
            <w:tcW w:w="5760" w:type="dxa"/>
          </w:tcPr>
          <w:p w:rsidR="008A39A0" w:rsidRPr="00FF426B" w:rsidRDefault="008A39A0" w:rsidP="003352ED">
            <w:pPr>
              <w:pStyle w:val="a3"/>
              <w:spacing w:before="0"/>
              <w:ind w:firstLine="0"/>
              <w:jc w:val="both"/>
              <w:rPr>
                <w:rFonts w:ascii="Times New Roman" w:hAnsi="Times New Roman"/>
                <w:sz w:val="20"/>
              </w:rPr>
            </w:pPr>
            <w:r w:rsidRPr="00FF426B">
              <w:rPr>
                <w:rFonts w:ascii="Times New Roman" w:hAnsi="Times New Roman"/>
                <w:sz w:val="20"/>
              </w:rPr>
              <w:t>1. Земельна ділянка розташована на території дії повноважень іншого Державного кадастрового реєстратора</w:t>
            </w:r>
          </w:p>
          <w:p w:rsidR="008A39A0" w:rsidRPr="00FF426B" w:rsidRDefault="008A39A0" w:rsidP="003352ED">
            <w:pPr>
              <w:pStyle w:val="a3"/>
              <w:spacing w:before="0"/>
              <w:ind w:firstLine="0"/>
              <w:jc w:val="both"/>
              <w:rPr>
                <w:rFonts w:ascii="Times New Roman" w:hAnsi="Times New Roman"/>
                <w:sz w:val="20"/>
              </w:rPr>
            </w:pPr>
            <w:r w:rsidRPr="00FF426B">
              <w:rPr>
                <w:rFonts w:ascii="Times New Roman" w:hAnsi="Times New Roman"/>
                <w:sz w:val="20"/>
              </w:rPr>
              <w:t>2. Заявником подано документи не в повному обсязі</w:t>
            </w:r>
          </w:p>
          <w:p w:rsidR="008A39A0" w:rsidRPr="00FF426B" w:rsidRDefault="008A39A0" w:rsidP="003352ED">
            <w:pPr>
              <w:pStyle w:val="a3"/>
              <w:spacing w:before="0"/>
              <w:ind w:firstLine="0"/>
              <w:jc w:val="both"/>
              <w:rPr>
                <w:rFonts w:ascii="Times New Roman" w:hAnsi="Times New Roman"/>
                <w:sz w:val="20"/>
              </w:rPr>
            </w:pPr>
            <w:r w:rsidRPr="00FF426B">
              <w:rPr>
                <w:rFonts w:ascii="Times New Roman" w:hAnsi="Times New Roman"/>
                <w:sz w:val="20"/>
              </w:rPr>
              <w:t>3. Подані документи не відповідають вимогам законодавства</w:t>
            </w:r>
          </w:p>
          <w:p w:rsidR="008A39A0" w:rsidRPr="00FF426B" w:rsidRDefault="008A39A0" w:rsidP="003352ED">
            <w:pPr>
              <w:pStyle w:val="a3"/>
              <w:spacing w:before="0"/>
              <w:ind w:firstLine="0"/>
              <w:jc w:val="both"/>
              <w:rPr>
                <w:rFonts w:ascii="Times New Roman" w:hAnsi="Times New Roman"/>
                <w:sz w:val="20"/>
              </w:rPr>
            </w:pPr>
            <w:r w:rsidRPr="00FF426B">
              <w:rPr>
                <w:rFonts w:ascii="Times New Roman" w:hAnsi="Times New Roman"/>
                <w:sz w:val="20"/>
              </w:rPr>
              <w:t>4. Із заявою звернулася неналежна особа</w:t>
            </w:r>
          </w:p>
        </w:tc>
      </w:tr>
      <w:tr w:rsidR="008A39A0" w:rsidRPr="00FF426B" w:rsidTr="003352ED">
        <w:tc>
          <w:tcPr>
            <w:tcW w:w="720" w:type="dxa"/>
          </w:tcPr>
          <w:p w:rsidR="008A39A0" w:rsidRPr="00FF426B" w:rsidRDefault="008A39A0" w:rsidP="003352ED">
            <w:pPr>
              <w:spacing w:before="60" w:after="60"/>
              <w:jc w:val="center"/>
              <w:rPr>
                <w:b/>
                <w:sz w:val="20"/>
                <w:szCs w:val="20"/>
              </w:rPr>
            </w:pPr>
            <w:r w:rsidRPr="00FF426B">
              <w:rPr>
                <w:b/>
                <w:sz w:val="20"/>
                <w:szCs w:val="20"/>
              </w:rPr>
              <w:t>14.</w:t>
            </w:r>
          </w:p>
        </w:tc>
        <w:tc>
          <w:tcPr>
            <w:tcW w:w="3600" w:type="dxa"/>
          </w:tcPr>
          <w:p w:rsidR="008A39A0" w:rsidRPr="00FF426B" w:rsidRDefault="008A39A0" w:rsidP="003352ED">
            <w:pPr>
              <w:spacing w:before="60" w:after="60"/>
              <w:jc w:val="center"/>
              <w:rPr>
                <w:sz w:val="20"/>
                <w:szCs w:val="20"/>
              </w:rPr>
            </w:pPr>
            <w:r w:rsidRPr="00FF426B">
              <w:rPr>
                <w:sz w:val="20"/>
                <w:szCs w:val="20"/>
              </w:rPr>
              <w:t>Результат надання адміністративної послуги</w:t>
            </w:r>
          </w:p>
        </w:tc>
        <w:tc>
          <w:tcPr>
            <w:tcW w:w="5760" w:type="dxa"/>
          </w:tcPr>
          <w:p w:rsidR="008A39A0" w:rsidRPr="00FF426B" w:rsidRDefault="008A39A0" w:rsidP="003352ED">
            <w:pPr>
              <w:jc w:val="both"/>
              <w:rPr>
                <w:sz w:val="20"/>
                <w:szCs w:val="20"/>
              </w:rPr>
            </w:pPr>
            <w:r w:rsidRPr="00FF426B">
              <w:rPr>
                <w:sz w:val="20"/>
                <w:szCs w:val="20"/>
              </w:rPr>
              <w:t xml:space="preserve">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 або відмова у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tc>
      </w:tr>
      <w:tr w:rsidR="008A39A0" w:rsidRPr="00FF426B" w:rsidTr="003352ED">
        <w:tc>
          <w:tcPr>
            <w:tcW w:w="720" w:type="dxa"/>
          </w:tcPr>
          <w:p w:rsidR="008A39A0" w:rsidRPr="00FF426B" w:rsidRDefault="008A39A0" w:rsidP="003352ED">
            <w:pPr>
              <w:spacing w:before="60" w:after="60"/>
              <w:jc w:val="center"/>
              <w:rPr>
                <w:b/>
                <w:sz w:val="20"/>
                <w:szCs w:val="20"/>
              </w:rPr>
            </w:pPr>
            <w:r w:rsidRPr="00FF426B">
              <w:rPr>
                <w:b/>
                <w:sz w:val="20"/>
                <w:szCs w:val="20"/>
              </w:rPr>
              <w:t>15.</w:t>
            </w:r>
          </w:p>
        </w:tc>
        <w:tc>
          <w:tcPr>
            <w:tcW w:w="3600" w:type="dxa"/>
          </w:tcPr>
          <w:p w:rsidR="008A39A0" w:rsidRPr="00FF426B" w:rsidRDefault="008A39A0" w:rsidP="003352ED">
            <w:pPr>
              <w:spacing w:before="60" w:after="60"/>
              <w:jc w:val="center"/>
              <w:rPr>
                <w:sz w:val="20"/>
                <w:szCs w:val="20"/>
              </w:rPr>
            </w:pPr>
            <w:r w:rsidRPr="00FF426B">
              <w:rPr>
                <w:sz w:val="20"/>
                <w:szCs w:val="20"/>
              </w:rPr>
              <w:t>Способи отримання відповіді (результату)</w:t>
            </w:r>
          </w:p>
        </w:tc>
        <w:tc>
          <w:tcPr>
            <w:tcW w:w="5760" w:type="dxa"/>
          </w:tcPr>
          <w:p w:rsidR="008A39A0" w:rsidRPr="00FF426B" w:rsidRDefault="008A39A0" w:rsidP="003352ED">
            <w:pPr>
              <w:jc w:val="both"/>
              <w:rPr>
                <w:sz w:val="20"/>
                <w:szCs w:val="20"/>
              </w:rPr>
            </w:pPr>
            <w:r w:rsidRPr="00FF426B">
              <w:rPr>
                <w:sz w:val="20"/>
                <w:szCs w:val="20"/>
              </w:rPr>
              <w:t xml:space="preserve">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 або відмова у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r w:rsidRPr="00FF426B">
              <w:rPr>
                <w:color w:val="000000"/>
                <w:sz w:val="20"/>
                <w:szCs w:val="20"/>
              </w:rPr>
              <w:t>видається заявнику (уповноваженій особі заявника), надсилається поштою на адресу, вказану заявником у заяві</w:t>
            </w:r>
          </w:p>
        </w:tc>
      </w:tr>
      <w:tr w:rsidR="008A39A0" w:rsidRPr="00FF426B" w:rsidTr="003352ED">
        <w:tc>
          <w:tcPr>
            <w:tcW w:w="720" w:type="dxa"/>
          </w:tcPr>
          <w:p w:rsidR="008A39A0" w:rsidRPr="00FF426B" w:rsidRDefault="008A39A0" w:rsidP="003352ED">
            <w:pPr>
              <w:spacing w:before="60" w:after="60"/>
              <w:jc w:val="center"/>
              <w:rPr>
                <w:b/>
                <w:sz w:val="20"/>
                <w:szCs w:val="20"/>
              </w:rPr>
            </w:pPr>
            <w:r w:rsidRPr="00FF426B">
              <w:rPr>
                <w:b/>
                <w:sz w:val="20"/>
                <w:szCs w:val="20"/>
              </w:rPr>
              <w:t>16.</w:t>
            </w:r>
          </w:p>
        </w:tc>
        <w:tc>
          <w:tcPr>
            <w:tcW w:w="3600" w:type="dxa"/>
          </w:tcPr>
          <w:p w:rsidR="008A39A0" w:rsidRPr="00FF426B" w:rsidRDefault="008A39A0" w:rsidP="003352ED">
            <w:pPr>
              <w:spacing w:before="60" w:after="60"/>
              <w:jc w:val="center"/>
              <w:rPr>
                <w:sz w:val="20"/>
                <w:szCs w:val="20"/>
              </w:rPr>
            </w:pPr>
            <w:r w:rsidRPr="00FF426B">
              <w:rPr>
                <w:sz w:val="20"/>
                <w:szCs w:val="20"/>
              </w:rPr>
              <w:t>Примітка</w:t>
            </w:r>
          </w:p>
        </w:tc>
        <w:tc>
          <w:tcPr>
            <w:tcW w:w="5760" w:type="dxa"/>
          </w:tcPr>
          <w:p w:rsidR="008A39A0" w:rsidRPr="00FF426B" w:rsidRDefault="008A39A0" w:rsidP="003352ED">
            <w:pPr>
              <w:rPr>
                <w:sz w:val="20"/>
                <w:szCs w:val="20"/>
              </w:rPr>
            </w:pPr>
          </w:p>
        </w:tc>
      </w:tr>
    </w:tbl>
    <w:p w:rsidR="008A39A0" w:rsidRPr="00FF426B" w:rsidRDefault="008A39A0" w:rsidP="008A39A0"/>
    <w:p w:rsidR="008A39A0" w:rsidRPr="00FF426B" w:rsidRDefault="008A39A0" w:rsidP="008A39A0"/>
    <w:p w:rsidR="008A39A0" w:rsidRPr="00FF426B" w:rsidRDefault="008A39A0" w:rsidP="008A39A0"/>
    <w:p w:rsidR="00CB3E26" w:rsidRDefault="00CB3E26"/>
    <w:sectPr w:rsidR="00CB3E2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9A0"/>
    <w:rsid w:val="008A39A0"/>
    <w:rsid w:val="00CB3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9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8A39A0"/>
    <w:pPr>
      <w:spacing w:before="120"/>
      <w:ind w:firstLine="567"/>
    </w:pPr>
    <w:rPr>
      <w:rFonts w:ascii="Antiqua" w:hAnsi="Antiqua"/>
      <w:sz w:val="26"/>
      <w:szCs w:val="20"/>
    </w:rPr>
  </w:style>
  <w:style w:type="paragraph" w:customStyle="1" w:styleId="a4">
    <w:name w:val="Назва документа"/>
    <w:basedOn w:val="a"/>
    <w:next w:val="a3"/>
    <w:rsid w:val="008A39A0"/>
    <w:pPr>
      <w:keepNext/>
      <w:keepLines/>
      <w:spacing w:before="240" w:after="240"/>
      <w:jc w:val="center"/>
    </w:pPr>
    <w:rPr>
      <w:rFonts w:ascii="Antiqua" w:hAnsi="Antiqua"/>
      <w:b/>
      <w:sz w:val="26"/>
      <w:szCs w:val="20"/>
    </w:rPr>
  </w:style>
  <w:style w:type="character" w:styleId="a5">
    <w:name w:val="Hyperlink"/>
    <w:rsid w:val="008A39A0"/>
    <w:rPr>
      <w:color w:val="0000FF"/>
      <w:u w:val="single"/>
    </w:rPr>
  </w:style>
  <w:style w:type="paragraph" w:styleId="a6">
    <w:name w:val="header"/>
    <w:basedOn w:val="a"/>
    <w:link w:val="a7"/>
    <w:uiPriority w:val="99"/>
    <w:rsid w:val="008A39A0"/>
    <w:pPr>
      <w:tabs>
        <w:tab w:val="center" w:pos="4677"/>
        <w:tab w:val="right" w:pos="9355"/>
      </w:tabs>
    </w:pPr>
  </w:style>
  <w:style w:type="character" w:customStyle="1" w:styleId="a7">
    <w:name w:val="Верхний колонтитул Знак"/>
    <w:basedOn w:val="a0"/>
    <w:link w:val="a6"/>
    <w:uiPriority w:val="99"/>
    <w:rsid w:val="008A39A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9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8A39A0"/>
    <w:pPr>
      <w:spacing w:before="120"/>
      <w:ind w:firstLine="567"/>
    </w:pPr>
    <w:rPr>
      <w:rFonts w:ascii="Antiqua" w:hAnsi="Antiqua"/>
      <w:sz w:val="26"/>
      <w:szCs w:val="20"/>
    </w:rPr>
  </w:style>
  <w:style w:type="paragraph" w:customStyle="1" w:styleId="a4">
    <w:name w:val="Назва документа"/>
    <w:basedOn w:val="a"/>
    <w:next w:val="a3"/>
    <w:rsid w:val="008A39A0"/>
    <w:pPr>
      <w:keepNext/>
      <w:keepLines/>
      <w:spacing w:before="240" w:after="240"/>
      <w:jc w:val="center"/>
    </w:pPr>
    <w:rPr>
      <w:rFonts w:ascii="Antiqua" w:hAnsi="Antiqua"/>
      <w:b/>
      <w:sz w:val="26"/>
      <w:szCs w:val="20"/>
    </w:rPr>
  </w:style>
  <w:style w:type="character" w:styleId="a5">
    <w:name w:val="Hyperlink"/>
    <w:rsid w:val="008A39A0"/>
    <w:rPr>
      <w:color w:val="0000FF"/>
      <w:u w:val="single"/>
    </w:rPr>
  </w:style>
  <w:style w:type="paragraph" w:styleId="a6">
    <w:name w:val="header"/>
    <w:basedOn w:val="a"/>
    <w:link w:val="a7"/>
    <w:uiPriority w:val="99"/>
    <w:rsid w:val="008A39A0"/>
    <w:pPr>
      <w:tabs>
        <w:tab w:val="center" w:pos="4677"/>
        <w:tab w:val="right" w:pos="9355"/>
      </w:tabs>
    </w:pPr>
  </w:style>
  <w:style w:type="character" w:customStyle="1" w:styleId="a7">
    <w:name w:val="Верхний колонтитул Знак"/>
    <w:basedOn w:val="a0"/>
    <w:link w:val="a6"/>
    <w:uiPriority w:val="99"/>
    <w:rsid w:val="008A39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ada-uzhgorod.gov.ua/cnap/" TargetMode="External"/><Relationship Id="rId5" Type="http://schemas.openxmlformats.org/officeDocument/2006/relationships/hyperlink" Target="mailto:cnap@rada-uzhgorod.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3529</Words>
  <Characters>2013</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2017-05-10T08:58:00Z</dcterms:created>
  <dcterms:modified xsi:type="dcterms:W3CDTF">2017-05-10T08:58:00Z</dcterms:modified>
</cp:coreProperties>
</file>