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B0D1" w14:textId="77777777" w:rsidR="005E31D8" w:rsidRDefault="005E31D8" w:rsidP="005E31D8">
      <w:pPr>
        <w:pStyle w:val="1"/>
        <w:spacing w:line="200" w:lineRule="atLeast"/>
        <w:ind w:right="-28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УЖГОРОДСЬКА МІСЬКА РАДА</w:t>
      </w:r>
    </w:p>
    <w:p w14:paraId="17A3F63B" w14:textId="77777777" w:rsidR="005E31D8" w:rsidRDefault="005E31D8" w:rsidP="005E31D8">
      <w:pPr>
        <w:spacing w:line="200" w:lineRule="atLeast"/>
        <w:jc w:val="center"/>
        <w:rPr>
          <w:b/>
          <w:sz w:val="28"/>
          <w:szCs w:val="28"/>
        </w:rPr>
      </w:pPr>
    </w:p>
    <w:p w14:paraId="0829E0AC" w14:textId="77777777" w:rsidR="005E31D8" w:rsidRDefault="005E31D8" w:rsidP="005E31D8">
      <w:pPr>
        <w:pStyle w:val="2"/>
        <w:numPr>
          <w:ilvl w:val="1"/>
          <w:numId w:val="2"/>
        </w:numPr>
        <w:spacing w:line="200" w:lineRule="atLeast"/>
        <w:ind w:left="2880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ВИКОНАВЧИЙ КОМІТЕТ</w:t>
      </w:r>
    </w:p>
    <w:p w14:paraId="499CD28B" w14:textId="77777777" w:rsidR="005E31D8" w:rsidRDefault="005E31D8" w:rsidP="005E31D8">
      <w:pPr>
        <w:spacing w:line="200" w:lineRule="atLeast"/>
        <w:jc w:val="center"/>
        <w:rPr>
          <w:b/>
          <w:sz w:val="28"/>
          <w:szCs w:val="28"/>
        </w:rPr>
      </w:pPr>
    </w:p>
    <w:p w14:paraId="2045F0D8" w14:textId="3AC36E8D" w:rsidR="005E31D8" w:rsidRDefault="005E31D8" w:rsidP="005E31D8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П Р О Т О К О Л  № 41</w:t>
      </w:r>
    </w:p>
    <w:p w14:paraId="363559D9" w14:textId="77777777" w:rsidR="005E31D8" w:rsidRDefault="005E31D8" w:rsidP="005E31D8">
      <w:pPr>
        <w:spacing w:line="200" w:lineRule="atLeast"/>
        <w:rPr>
          <w:sz w:val="28"/>
          <w:szCs w:val="28"/>
        </w:rPr>
      </w:pPr>
    </w:p>
    <w:p w14:paraId="37C4A955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засідання виконавчого комітету</w:t>
      </w:r>
    </w:p>
    <w:p w14:paraId="0EA0F102" w14:textId="77777777" w:rsidR="005E31D8" w:rsidRDefault="005E31D8" w:rsidP="005E31D8">
      <w:pPr>
        <w:spacing w:line="200" w:lineRule="atLeast"/>
        <w:rPr>
          <w:sz w:val="28"/>
          <w:szCs w:val="28"/>
        </w:rPr>
      </w:pPr>
    </w:p>
    <w:p w14:paraId="4F4A8602" w14:textId="77777777" w:rsidR="005E31D8" w:rsidRDefault="005E31D8" w:rsidP="005E31D8">
      <w:pPr>
        <w:spacing w:line="200" w:lineRule="atLeast"/>
        <w:rPr>
          <w:sz w:val="28"/>
          <w:szCs w:val="28"/>
        </w:rPr>
      </w:pPr>
    </w:p>
    <w:p w14:paraId="7903E1F9" w14:textId="35AEFFD7" w:rsidR="005E31D8" w:rsidRDefault="005E31D8" w:rsidP="005E31D8">
      <w:pPr>
        <w:pStyle w:val="2"/>
        <w:widowControl/>
        <w:numPr>
          <w:ilvl w:val="0"/>
          <w:numId w:val="0"/>
        </w:numPr>
        <w:tabs>
          <w:tab w:val="left" w:pos="708"/>
        </w:tabs>
        <w:spacing w:line="200" w:lineRule="atLeast"/>
        <w:jc w:val="left"/>
        <w:rPr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20 вересня </w:t>
      </w:r>
      <w:r>
        <w:rPr>
          <w:b w:val="0"/>
          <w:sz w:val="28"/>
          <w:szCs w:val="28"/>
        </w:rPr>
        <w:t xml:space="preserve">2022 року            </w:t>
      </w:r>
      <w:r>
        <w:rPr>
          <w:b w:val="0"/>
          <w:sz w:val="28"/>
          <w:szCs w:val="28"/>
        </w:rPr>
        <w:tab/>
        <w:t xml:space="preserve">        </w:t>
      </w:r>
      <w:r>
        <w:rPr>
          <w:b w:val="0"/>
          <w:sz w:val="28"/>
          <w:szCs w:val="28"/>
        </w:rPr>
        <w:tab/>
        <w:t xml:space="preserve">        </w:t>
      </w:r>
      <w:r>
        <w:rPr>
          <w:b w:val="0"/>
          <w:sz w:val="28"/>
          <w:szCs w:val="28"/>
        </w:rPr>
        <w:tab/>
        <w:t xml:space="preserve">          Засідання </w:t>
      </w:r>
      <w:proofErr w:type="gramStart"/>
      <w:r>
        <w:rPr>
          <w:b w:val="0"/>
          <w:sz w:val="28"/>
          <w:szCs w:val="28"/>
        </w:rPr>
        <w:t>розпочато:  о</w:t>
      </w:r>
      <w:proofErr w:type="gramEnd"/>
      <w:r>
        <w:rPr>
          <w:b w:val="0"/>
          <w:sz w:val="28"/>
          <w:szCs w:val="28"/>
        </w:rPr>
        <w:t xml:space="preserve"> 10.00</w:t>
      </w:r>
    </w:p>
    <w:p w14:paraId="25011933" w14:textId="78F5B95A" w:rsidR="005E31D8" w:rsidRDefault="005E31D8" w:rsidP="005E31D8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Засідання закінчено:   о 10.15</w:t>
      </w:r>
    </w:p>
    <w:p w14:paraId="36308A3A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</w:p>
    <w:p w14:paraId="7F339E98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</w:p>
    <w:p w14:paraId="7A583104" w14:textId="77777777" w:rsidR="005E31D8" w:rsidRDefault="005E31D8" w:rsidP="005E31D8">
      <w:pPr>
        <w:spacing w:line="200" w:lineRule="atLeast"/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ВЗЯЛИ УЧАСТЬ У ЗАСІДАННІ :</w:t>
      </w:r>
    </w:p>
    <w:p w14:paraId="245D53C7" w14:textId="77777777" w:rsidR="005E31D8" w:rsidRDefault="005E31D8" w:rsidP="005E31D8">
      <w:pPr>
        <w:spacing w:line="200" w:lineRule="atLeast"/>
        <w:ind w:left="2124"/>
        <w:rPr>
          <w:b/>
          <w:sz w:val="28"/>
          <w:szCs w:val="28"/>
        </w:rPr>
      </w:pPr>
    </w:p>
    <w:p w14:paraId="2B63AD5F" w14:textId="77777777" w:rsidR="005E31D8" w:rsidRDefault="005E31D8" w:rsidP="005E31D8">
      <w:pPr>
        <w:spacing w:line="200" w:lineRule="atLeast"/>
        <w:jc w:val="center"/>
        <w:rPr>
          <w:b/>
          <w:sz w:val="28"/>
          <w:szCs w:val="28"/>
        </w:rPr>
      </w:pPr>
    </w:p>
    <w:p w14:paraId="29FED235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Андріїв Б.Є.                                         міський голова</w:t>
      </w:r>
    </w:p>
    <w:p w14:paraId="2FD2F3AD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</w:p>
    <w:p w14:paraId="4ADB0512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Мелкумян</w:t>
      </w:r>
      <w:proofErr w:type="spellEnd"/>
      <w:r>
        <w:rPr>
          <w:sz w:val="28"/>
          <w:szCs w:val="28"/>
        </w:rPr>
        <w:t xml:space="preserve"> А.С.</w:t>
      </w:r>
      <w:r>
        <w:rPr>
          <w:sz w:val="28"/>
          <w:szCs w:val="28"/>
        </w:rPr>
        <w:tab/>
        <w:t xml:space="preserve">                            секретар ради</w:t>
      </w:r>
    </w:p>
    <w:p w14:paraId="4F5E597B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</w:p>
    <w:p w14:paraId="719BAAA2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Погорєлов А.В.                                   заступник міського голови</w:t>
      </w:r>
    </w:p>
    <w:p w14:paraId="7BEDF8B7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</w:p>
    <w:p w14:paraId="736B8C06" w14:textId="77777777" w:rsidR="005E31D8" w:rsidRDefault="005E31D8" w:rsidP="005E31D8">
      <w:pPr>
        <w:pStyle w:val="a4"/>
        <w:tabs>
          <w:tab w:val="left" w:pos="708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Фартушок І.І.                                      керуючий справами виконкому</w:t>
      </w:r>
    </w:p>
    <w:p w14:paraId="7FE7B2A5" w14:textId="77777777" w:rsidR="005E31D8" w:rsidRDefault="005E31D8" w:rsidP="005E31D8">
      <w:pPr>
        <w:pStyle w:val="a4"/>
        <w:tabs>
          <w:tab w:val="left" w:pos="708"/>
        </w:tabs>
        <w:spacing w:line="200" w:lineRule="atLeast"/>
        <w:ind w:left="2880" w:firstLine="720"/>
        <w:contextualSpacing/>
        <w:rPr>
          <w:b/>
          <w:sz w:val="28"/>
          <w:szCs w:val="28"/>
        </w:rPr>
      </w:pPr>
    </w:p>
    <w:p w14:paraId="76BD5681" w14:textId="77777777" w:rsidR="005E31D8" w:rsidRDefault="005E31D8" w:rsidP="005E31D8">
      <w:pPr>
        <w:spacing w:line="200" w:lineRule="atLeast"/>
        <w:ind w:left="216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ЧЛЕНИ ВИКОНКОМУ:</w:t>
      </w:r>
    </w:p>
    <w:p w14:paraId="58AC88B9" w14:textId="77777777" w:rsidR="005E31D8" w:rsidRDefault="005E31D8" w:rsidP="005E31D8">
      <w:pPr>
        <w:spacing w:line="200" w:lineRule="atLeast"/>
        <w:rPr>
          <w:b/>
          <w:sz w:val="28"/>
          <w:szCs w:val="28"/>
        </w:rPr>
      </w:pPr>
    </w:p>
    <w:p w14:paraId="6E0616C4" w14:textId="77777777" w:rsidR="005E31D8" w:rsidRDefault="005E31D8" w:rsidP="005E31D8">
      <w:pPr>
        <w:spacing w:line="200" w:lineRule="atLeast"/>
        <w:rPr>
          <w:b/>
          <w:sz w:val="28"/>
          <w:szCs w:val="28"/>
        </w:rPr>
      </w:pPr>
    </w:p>
    <w:p w14:paraId="7AA45D2D" w14:textId="2FB1D47A" w:rsidR="005E31D8" w:rsidRDefault="005E31D8" w:rsidP="005E31D8">
      <w:pPr>
        <w:spacing w:line="20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Драшковці</w:t>
      </w:r>
      <w:proofErr w:type="spellEnd"/>
      <w:r>
        <w:rPr>
          <w:sz w:val="28"/>
          <w:szCs w:val="28"/>
        </w:rPr>
        <w:t xml:space="preserve"> А.-Р. А., Костюченко В.В., </w:t>
      </w:r>
      <w:proofErr w:type="spellStart"/>
      <w:r>
        <w:rPr>
          <w:sz w:val="28"/>
          <w:szCs w:val="28"/>
        </w:rPr>
        <w:t>Курах</w:t>
      </w:r>
      <w:proofErr w:type="spellEnd"/>
      <w:r>
        <w:rPr>
          <w:sz w:val="28"/>
          <w:szCs w:val="28"/>
        </w:rPr>
        <w:t xml:space="preserve"> І.І.</w:t>
      </w:r>
    </w:p>
    <w:p w14:paraId="0E9790D8" w14:textId="77777777" w:rsidR="005E31D8" w:rsidRDefault="005E31D8" w:rsidP="005E31D8">
      <w:pPr>
        <w:spacing w:line="200" w:lineRule="atLeast"/>
        <w:rPr>
          <w:sz w:val="28"/>
          <w:szCs w:val="28"/>
        </w:rPr>
      </w:pPr>
    </w:p>
    <w:p w14:paraId="679C6DEE" w14:textId="4903C1A7" w:rsidR="005E31D8" w:rsidRDefault="005E31D8" w:rsidP="005E31D8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Відсутні: </w:t>
      </w:r>
      <w:proofErr w:type="spellStart"/>
      <w:r>
        <w:rPr>
          <w:sz w:val="28"/>
          <w:szCs w:val="28"/>
        </w:rPr>
        <w:t>Гуй</w:t>
      </w:r>
      <w:proofErr w:type="spellEnd"/>
      <w:r>
        <w:rPr>
          <w:sz w:val="28"/>
          <w:szCs w:val="28"/>
        </w:rPr>
        <w:t xml:space="preserve"> С.О.,  </w:t>
      </w:r>
      <w:proofErr w:type="spellStart"/>
      <w:r>
        <w:rPr>
          <w:sz w:val="28"/>
          <w:szCs w:val="28"/>
        </w:rPr>
        <w:t>Мандич</w:t>
      </w:r>
      <w:proofErr w:type="spellEnd"/>
      <w:r>
        <w:rPr>
          <w:sz w:val="28"/>
          <w:szCs w:val="28"/>
        </w:rPr>
        <w:t xml:space="preserve"> Ю.Ю.                                     </w:t>
      </w:r>
    </w:p>
    <w:p w14:paraId="77323DE4" w14:textId="77777777" w:rsidR="005E31D8" w:rsidRDefault="005E31D8" w:rsidP="005E31D8">
      <w:pPr>
        <w:spacing w:line="200" w:lineRule="atLeast"/>
        <w:rPr>
          <w:sz w:val="28"/>
          <w:szCs w:val="28"/>
        </w:rPr>
      </w:pPr>
    </w:p>
    <w:p w14:paraId="5D7D4C63" w14:textId="77777777" w:rsidR="005E31D8" w:rsidRDefault="005E31D8" w:rsidP="005E31D8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AE855D9" w14:textId="77777777" w:rsidR="005E31D8" w:rsidRDefault="005E31D8" w:rsidP="005E31D8">
      <w:pPr>
        <w:spacing w:line="200" w:lineRule="atLeast"/>
        <w:rPr>
          <w:sz w:val="28"/>
          <w:szCs w:val="28"/>
        </w:rPr>
      </w:pPr>
    </w:p>
    <w:p w14:paraId="2E321E2E" w14:textId="77777777" w:rsidR="005E31D8" w:rsidRDefault="005E31D8" w:rsidP="005E31D8">
      <w:pPr>
        <w:spacing w:line="200" w:lineRule="atLeast"/>
        <w:ind w:left="212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ПРИСУТНІ ПРАЦІВНИКИ: </w:t>
      </w:r>
    </w:p>
    <w:p w14:paraId="53BC94F7" w14:textId="77777777" w:rsidR="005E31D8" w:rsidRDefault="005E31D8" w:rsidP="005E31D8">
      <w:pPr>
        <w:spacing w:line="200" w:lineRule="atLeast"/>
        <w:ind w:left="2124"/>
        <w:contextualSpacing/>
        <w:rPr>
          <w:b/>
          <w:sz w:val="28"/>
          <w:szCs w:val="28"/>
        </w:rPr>
      </w:pPr>
    </w:p>
    <w:p w14:paraId="04ABA1CC" w14:textId="77777777" w:rsidR="005E31D8" w:rsidRDefault="005E31D8" w:rsidP="005E31D8">
      <w:pPr>
        <w:spacing w:line="200" w:lineRule="atLeast"/>
        <w:ind w:left="2124"/>
        <w:contextualSpacing/>
        <w:rPr>
          <w:b/>
          <w:sz w:val="28"/>
          <w:szCs w:val="28"/>
        </w:rPr>
      </w:pPr>
    </w:p>
    <w:p w14:paraId="476ACF53" w14:textId="71CD1169" w:rsidR="005E31D8" w:rsidRDefault="005E31D8" w:rsidP="005E31D8">
      <w:pPr>
        <w:spacing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Ленько А.Ю.                       - начальник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правового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</w:p>
    <w:p w14:paraId="67A0702D" w14:textId="77777777" w:rsidR="005E31D8" w:rsidRDefault="005E31D8" w:rsidP="005E31D8">
      <w:pPr>
        <w:spacing w:line="252" w:lineRule="auto"/>
        <w:rPr>
          <w:b/>
          <w:sz w:val="28"/>
          <w:szCs w:val="28"/>
        </w:rPr>
      </w:pPr>
    </w:p>
    <w:p w14:paraId="660AE85B" w14:textId="77777777" w:rsidR="005E31D8" w:rsidRDefault="005E31D8" w:rsidP="005E31D8">
      <w:pPr>
        <w:pStyle w:val="a6"/>
        <w:spacing w:line="200" w:lineRule="atLeast"/>
        <w:ind w:left="2880" w:hanging="28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Романюк С.В.                </w:t>
      </w:r>
      <w:r>
        <w:rPr>
          <w:sz w:val="28"/>
          <w:szCs w:val="28"/>
        </w:rPr>
        <w:tab/>
        <w:t xml:space="preserve">   - заступник начальника  відділу документального та  </w:t>
      </w:r>
    </w:p>
    <w:p w14:paraId="3D977B00" w14:textId="20E86CB9" w:rsidR="005E31D8" w:rsidRDefault="005E31D8" w:rsidP="005E31D8">
      <w:pPr>
        <w:pStyle w:val="a6"/>
        <w:spacing w:line="200" w:lineRule="atLeast"/>
        <w:ind w:left="2880" w:hanging="4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організаційного забезпечення</w:t>
      </w:r>
    </w:p>
    <w:p w14:paraId="775689E3" w14:textId="77777777" w:rsidR="005E31D8" w:rsidRDefault="005E31D8" w:rsidP="005E31D8">
      <w:pPr>
        <w:pStyle w:val="a6"/>
        <w:spacing w:line="200" w:lineRule="atLeast"/>
        <w:ind w:left="2880" w:hanging="2880"/>
        <w:jc w:val="left"/>
        <w:rPr>
          <w:sz w:val="28"/>
          <w:szCs w:val="28"/>
        </w:rPr>
      </w:pPr>
    </w:p>
    <w:p w14:paraId="5CDBDAAB" w14:textId="77777777" w:rsidR="005E31D8" w:rsidRDefault="005E31D8" w:rsidP="005E31D8">
      <w:pPr>
        <w:pStyle w:val="a6"/>
        <w:spacing w:line="200" w:lineRule="atLeast"/>
        <w:ind w:left="2880" w:hanging="2880"/>
        <w:jc w:val="left"/>
        <w:rPr>
          <w:sz w:val="28"/>
          <w:szCs w:val="28"/>
        </w:rPr>
      </w:pPr>
      <w:r>
        <w:rPr>
          <w:sz w:val="28"/>
          <w:szCs w:val="28"/>
        </w:rPr>
        <w:t>Мінаєва А.Л.</w:t>
      </w:r>
      <w:r>
        <w:rPr>
          <w:sz w:val="28"/>
          <w:szCs w:val="28"/>
        </w:rPr>
        <w:tab/>
        <w:t xml:space="preserve">  - головний спеціаліст відділу документального та </w:t>
      </w:r>
    </w:p>
    <w:p w14:paraId="4DF4AFF7" w14:textId="2C8E998B" w:rsidR="005E31D8" w:rsidRDefault="005E31D8" w:rsidP="005E31D8">
      <w:pPr>
        <w:pStyle w:val="a6"/>
        <w:spacing w:line="200" w:lineRule="atLeast"/>
        <w:ind w:left="2880" w:hanging="4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організаційного забезпечення </w:t>
      </w:r>
    </w:p>
    <w:p w14:paraId="3F0F8327" w14:textId="77777777" w:rsidR="005E31D8" w:rsidRDefault="005E31D8" w:rsidP="005E31D8">
      <w:pPr>
        <w:pStyle w:val="a6"/>
        <w:spacing w:line="200" w:lineRule="atLeast"/>
        <w:ind w:left="2880" w:hanging="2880"/>
        <w:jc w:val="left"/>
        <w:rPr>
          <w:sz w:val="28"/>
          <w:szCs w:val="28"/>
        </w:rPr>
      </w:pPr>
    </w:p>
    <w:p w14:paraId="512742A3" w14:textId="77777777" w:rsidR="005E31D8" w:rsidRDefault="005E31D8" w:rsidP="005E31D8">
      <w:pPr>
        <w:pStyle w:val="a6"/>
        <w:spacing w:line="200" w:lineRule="atLeast"/>
        <w:ind w:left="2880" w:hanging="2880"/>
        <w:jc w:val="left"/>
        <w:rPr>
          <w:sz w:val="28"/>
          <w:szCs w:val="28"/>
        </w:rPr>
      </w:pPr>
    </w:p>
    <w:p w14:paraId="6A344E64" w14:textId="77777777" w:rsidR="005E31D8" w:rsidRDefault="005E31D8" w:rsidP="005E31D8">
      <w:pPr>
        <w:pStyle w:val="a6"/>
        <w:ind w:left="0" w:firstLine="0"/>
        <w:jc w:val="center"/>
        <w:rPr>
          <w:rFonts w:eastAsia="SimSun"/>
          <w:b/>
          <w:sz w:val="28"/>
          <w:szCs w:val="28"/>
          <w:lang w:val="ru-RU"/>
        </w:rPr>
      </w:pPr>
      <w:r>
        <w:rPr>
          <w:rFonts w:eastAsia="SimSun"/>
          <w:b/>
          <w:sz w:val="28"/>
          <w:szCs w:val="28"/>
          <w:lang w:val="ru-RU"/>
        </w:rPr>
        <w:lastRenderedPageBreak/>
        <w:t>ПРИСУТНІ   ВІД УСТАНОВ ТА ОРГАНІЗАЦІЙ:</w:t>
      </w:r>
    </w:p>
    <w:p w14:paraId="73B030BC" w14:textId="77777777" w:rsidR="005E31D8" w:rsidRDefault="005E31D8" w:rsidP="005E31D8">
      <w:pPr>
        <w:pStyle w:val="a6"/>
        <w:ind w:left="0" w:firstLine="0"/>
        <w:jc w:val="center"/>
        <w:rPr>
          <w:b/>
          <w:sz w:val="28"/>
          <w:szCs w:val="28"/>
        </w:rPr>
      </w:pPr>
      <w:r>
        <w:rPr>
          <w:rFonts w:eastAsia="SimSu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при обговоренні та внесенні </w:t>
      </w:r>
      <w:proofErr w:type="spellStart"/>
      <w:r>
        <w:rPr>
          <w:b/>
          <w:sz w:val="28"/>
          <w:szCs w:val="28"/>
        </w:rPr>
        <w:t>проєктів</w:t>
      </w:r>
      <w:proofErr w:type="spellEnd"/>
      <w:r>
        <w:rPr>
          <w:b/>
          <w:sz w:val="28"/>
          <w:szCs w:val="28"/>
        </w:rPr>
        <w:t xml:space="preserve"> рішень</w:t>
      </w:r>
    </w:p>
    <w:p w14:paraId="494A9767" w14:textId="77777777" w:rsidR="005E31D8" w:rsidRPr="005E31D8" w:rsidRDefault="005E31D8" w:rsidP="005E31D8">
      <w:pPr>
        <w:pStyle w:val="a6"/>
        <w:spacing w:line="200" w:lineRule="atLeast"/>
        <w:ind w:left="1416" w:firstLine="0"/>
        <w:contextualSpacing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5E31D8" w:rsidRPr="005E31D8" w14:paraId="0BC8AE63" w14:textId="77777777" w:rsidTr="005E31D8">
        <w:tc>
          <w:tcPr>
            <w:tcW w:w="2689" w:type="dxa"/>
            <w:hideMark/>
          </w:tcPr>
          <w:p w14:paraId="4D9F350A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Рахівський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6939" w:type="dxa"/>
          </w:tcPr>
          <w:p w14:paraId="6FC2ACAD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заступник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міського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голови</w:t>
            </w:r>
            <w:proofErr w:type="spellEnd"/>
          </w:p>
          <w:p w14:paraId="1A676635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3B86AAF7" w14:textId="77777777" w:rsidTr="005E31D8">
        <w:tc>
          <w:tcPr>
            <w:tcW w:w="2689" w:type="dxa"/>
            <w:hideMark/>
          </w:tcPr>
          <w:p w14:paraId="2CD6C91C" w14:textId="2F8CED50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Пинзени</w:t>
            </w:r>
            <w:r w:rsidR="00D119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6939" w:type="dxa"/>
          </w:tcPr>
          <w:p w14:paraId="46EDF30A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заступник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міського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голови</w:t>
            </w:r>
            <w:proofErr w:type="spellEnd"/>
          </w:p>
          <w:p w14:paraId="3191A57E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7107E3C1" w14:textId="77777777" w:rsidTr="005E31D8">
        <w:tc>
          <w:tcPr>
            <w:tcW w:w="2689" w:type="dxa"/>
            <w:hideMark/>
          </w:tcPr>
          <w:p w14:paraId="3859978E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Турянчик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О.О.</w:t>
            </w:r>
          </w:p>
        </w:tc>
        <w:tc>
          <w:tcPr>
            <w:tcW w:w="6939" w:type="dxa"/>
          </w:tcPr>
          <w:p w14:paraId="6017E38C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 заступник директора </w:t>
            </w:r>
            <w:bookmarkStart w:id="0" w:name="_Hlk114579374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департаменту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інфраструктури</w:t>
            </w:r>
            <w:bookmarkEnd w:id="0"/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начальник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</w:p>
          <w:p w14:paraId="0F815E35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4B67ECFA" w14:textId="77777777" w:rsidTr="005E31D8">
        <w:trPr>
          <w:trHeight w:val="691"/>
        </w:trPr>
        <w:tc>
          <w:tcPr>
            <w:tcW w:w="2689" w:type="dxa"/>
            <w:hideMark/>
          </w:tcPr>
          <w:p w14:paraId="56B94E69" w14:textId="4E974EDE" w:rsidR="005E31D8" w:rsidRPr="005E31D8" w:rsidRDefault="008E774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М.І.</w:t>
            </w:r>
          </w:p>
        </w:tc>
        <w:tc>
          <w:tcPr>
            <w:tcW w:w="6939" w:type="dxa"/>
            <w:hideMark/>
          </w:tcPr>
          <w:p w14:paraId="6DDEE48A" w14:textId="473C3F90" w:rsid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начальник  </w:t>
            </w:r>
            <w:proofErr w:type="spellStart"/>
            <w:r w:rsidR="008E77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proofErr w:type="gramEnd"/>
            <w:r w:rsidR="008E77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7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муніципальної</w:t>
            </w:r>
            <w:proofErr w:type="spellEnd"/>
            <w:r w:rsidR="008E77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7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варти</w:t>
            </w:r>
            <w:proofErr w:type="spellEnd"/>
            <w:r w:rsidR="008E77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8E7748"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департаменту </w:t>
            </w:r>
            <w:proofErr w:type="spellStart"/>
            <w:r w:rsidR="008E7748"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="008E7748"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748"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інфраструктури</w:t>
            </w:r>
            <w:proofErr w:type="spellEnd"/>
          </w:p>
          <w:p w14:paraId="6D5F5CB0" w14:textId="77777777" w:rsidR="00DD6B29" w:rsidRDefault="00DD6B29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1E01F02F" w14:textId="3E9ED1AE" w:rsidR="00270F0F" w:rsidRPr="005E31D8" w:rsidRDefault="00270F0F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46172023" w14:textId="77777777" w:rsidTr="005E31D8">
        <w:tc>
          <w:tcPr>
            <w:tcW w:w="2689" w:type="dxa"/>
            <w:hideMark/>
          </w:tcPr>
          <w:p w14:paraId="6CFB0B9C" w14:textId="0500FD42" w:rsidR="005E31D8" w:rsidRPr="00270F0F" w:rsidRDefault="00270F0F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270F0F">
              <w:rPr>
                <w:rFonts w:ascii="Times New Roman" w:hAnsi="Times New Roman" w:cs="Times New Roman"/>
                <w:bCs/>
                <w:sz w:val="28"/>
                <w:szCs w:val="28"/>
              </w:rPr>
              <w:t>Свереняк</w:t>
            </w:r>
            <w:proofErr w:type="spellEnd"/>
            <w:r w:rsidRPr="0027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Я.О.</w:t>
            </w:r>
          </w:p>
        </w:tc>
        <w:tc>
          <w:tcPr>
            <w:tcW w:w="6939" w:type="dxa"/>
          </w:tcPr>
          <w:p w14:paraId="3A09C2A8" w14:textId="77777777" w:rsidR="005E31D8" w:rsidRDefault="00270F0F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70F0F">
              <w:rPr>
                <w:rFonts w:ascii="Times New Roman" w:hAnsi="Times New Roman" w:cs="Times New Roman"/>
                <w:bCs/>
                <w:sz w:val="28"/>
                <w:szCs w:val="28"/>
              </w:rPr>
              <w:t>- начальник відділу управління комунальною власністю та земельними ресурсами департаменту міської інфраструктури</w:t>
            </w:r>
            <w:r w:rsidRPr="00270F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76877818" w14:textId="7E73C2EC" w:rsidR="00DD6B29" w:rsidRPr="00270F0F" w:rsidRDefault="00DD6B29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18021F4E" w14:textId="77777777" w:rsidTr="005E31D8">
        <w:trPr>
          <w:trHeight w:val="80"/>
        </w:trPr>
        <w:tc>
          <w:tcPr>
            <w:tcW w:w="2689" w:type="dxa"/>
            <w:hideMark/>
          </w:tcPr>
          <w:p w14:paraId="0038BC74" w14:textId="34B1D34A" w:rsidR="005E31D8" w:rsidRPr="005E31D8" w:rsidRDefault="00270F0F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Н.Б.</w:t>
            </w:r>
          </w:p>
        </w:tc>
        <w:tc>
          <w:tcPr>
            <w:tcW w:w="6939" w:type="dxa"/>
          </w:tcPr>
          <w:p w14:paraId="1BA26A89" w14:textId="6B48B3AE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5E31D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начальник  </w:t>
            </w:r>
            <w:proofErr w:type="spellStart"/>
            <w:r w:rsidRPr="005E31D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управління</w:t>
            </w:r>
            <w:proofErr w:type="spellEnd"/>
            <w:proofErr w:type="gramEnd"/>
            <w:r w:rsidRPr="005E31D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70F0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освіти</w:t>
            </w:r>
            <w:proofErr w:type="spellEnd"/>
          </w:p>
          <w:p w14:paraId="40DDCCAF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5E31D8" w:rsidRPr="005E31D8" w14:paraId="6DC7CEB4" w14:textId="77777777" w:rsidTr="005E31D8">
        <w:trPr>
          <w:trHeight w:val="80"/>
        </w:trPr>
        <w:tc>
          <w:tcPr>
            <w:tcW w:w="2689" w:type="dxa"/>
            <w:hideMark/>
          </w:tcPr>
          <w:p w14:paraId="48CBB138" w14:textId="133A40DB" w:rsidR="005E31D8" w:rsidRPr="005E31D8" w:rsidRDefault="00270F0F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Аділова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С.Я.</w:t>
            </w:r>
          </w:p>
        </w:tc>
        <w:tc>
          <w:tcPr>
            <w:tcW w:w="6939" w:type="dxa"/>
          </w:tcPr>
          <w:p w14:paraId="495A9AFE" w14:textId="2AE68642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r w:rsidR="00270F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заступник </w:t>
            </w:r>
            <w:proofErr w:type="gram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директор</w:t>
            </w:r>
            <w:r w:rsidR="00270F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департаменту</w:t>
            </w:r>
            <w:proofErr w:type="gram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соціальної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політики</w:t>
            </w:r>
            <w:proofErr w:type="spellEnd"/>
            <w:r w:rsidR="00270F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начальник </w:t>
            </w:r>
            <w:proofErr w:type="spellStart"/>
            <w:r w:rsidR="00270F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="00270F0F" w:rsidRPr="001643C3">
              <w:rPr>
                <w:b/>
                <w:bCs/>
                <w:szCs w:val="24"/>
              </w:rPr>
              <w:t xml:space="preserve"> </w:t>
            </w:r>
            <w:r w:rsidR="00270F0F" w:rsidRPr="00270F0F">
              <w:rPr>
                <w:rFonts w:ascii="Times New Roman" w:hAnsi="Times New Roman" w:cs="Times New Roman"/>
                <w:sz w:val="28"/>
                <w:szCs w:val="28"/>
              </w:rPr>
              <w:t>правового забезпечення та надання адміністративних послуг соціального характеру</w:t>
            </w:r>
          </w:p>
          <w:p w14:paraId="33F8E076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5E31D8" w:rsidRPr="005E31D8" w14:paraId="79A358A5" w14:textId="77777777" w:rsidTr="005E31D8">
        <w:trPr>
          <w:trHeight w:val="80"/>
        </w:trPr>
        <w:tc>
          <w:tcPr>
            <w:tcW w:w="2689" w:type="dxa"/>
            <w:hideMark/>
          </w:tcPr>
          <w:p w14:paraId="2551C64E" w14:textId="7374862D" w:rsidR="005E31D8" w:rsidRPr="005E31D8" w:rsidRDefault="00270F0F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Бокоч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</w:t>
            </w:r>
            <w:r w:rsidR="007A0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</w:t>
            </w:r>
          </w:p>
        </w:tc>
        <w:tc>
          <w:tcPr>
            <w:tcW w:w="6939" w:type="dxa"/>
            <w:hideMark/>
          </w:tcPr>
          <w:p w14:paraId="100D04BC" w14:textId="237D88AA" w:rsid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r w:rsidR="007A0D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начальник </w:t>
            </w:r>
            <w:r w:rsidR="007A0DF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7A0DF8" w:rsidRPr="007A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ідділу </w:t>
            </w:r>
            <w:proofErr w:type="spellStart"/>
            <w:r w:rsidR="007A0DF8" w:rsidRPr="007A0DF8">
              <w:rPr>
                <w:rFonts w:ascii="Times New Roman" w:hAnsi="Times New Roman" w:cs="Times New Roman"/>
                <w:bCs/>
                <w:sz w:val="28"/>
                <w:szCs w:val="28"/>
              </w:rPr>
              <w:t>релокації</w:t>
            </w:r>
            <w:proofErr w:type="spellEnd"/>
            <w:r w:rsidR="007A0DF8" w:rsidRPr="007A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бізнесу та взаємодії з гуманітарними і благодійними організаціями</w:t>
            </w:r>
            <w:r w:rsidR="007A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управління економічного розвитку міста</w:t>
            </w:r>
          </w:p>
          <w:p w14:paraId="21F0AF3C" w14:textId="77777777" w:rsidR="00DD6B29" w:rsidRDefault="00DD6B29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315C00" w14:textId="63A019DC" w:rsidR="007A0DF8" w:rsidRPr="005E31D8" w:rsidRDefault="007A0DF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5C1367BB" w14:textId="77777777" w:rsidTr="005E31D8">
        <w:tc>
          <w:tcPr>
            <w:tcW w:w="2689" w:type="dxa"/>
            <w:hideMark/>
          </w:tcPr>
          <w:p w14:paraId="0A8C9A52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E3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Штефуца</w:t>
            </w:r>
            <w:proofErr w:type="spellEnd"/>
            <w:r w:rsidRPr="005E3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В.О.</w:t>
            </w:r>
          </w:p>
        </w:tc>
        <w:tc>
          <w:tcPr>
            <w:tcW w:w="6939" w:type="dxa"/>
          </w:tcPr>
          <w:p w14:paraId="4F08F050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начальник 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відділу</w:t>
            </w:r>
            <w:proofErr w:type="spellEnd"/>
            <w:proofErr w:type="gram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питань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запобігання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виявлення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корупції</w:t>
            </w:r>
            <w:proofErr w:type="spellEnd"/>
          </w:p>
          <w:p w14:paraId="24F81391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5F9307EB" w14:textId="77777777" w:rsidTr="005E31D8">
        <w:tc>
          <w:tcPr>
            <w:tcW w:w="2689" w:type="dxa"/>
            <w:hideMark/>
          </w:tcPr>
          <w:p w14:paraId="6F7F6AC4" w14:textId="2399CD52" w:rsidR="005E31D8" w:rsidRPr="005E31D8" w:rsidRDefault="007A0DF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Мильо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6939" w:type="dxa"/>
          </w:tcPr>
          <w:p w14:paraId="062FC862" w14:textId="3F5E500D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r w:rsidR="007A0D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депутат </w:t>
            </w:r>
            <w:proofErr w:type="spellStart"/>
            <w:r w:rsidR="007A0D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="007A0D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</w:t>
            </w:r>
          </w:p>
          <w:p w14:paraId="72270FB8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5C001ACB" w14:textId="77777777" w:rsidTr="005E31D8">
        <w:tc>
          <w:tcPr>
            <w:tcW w:w="2689" w:type="dxa"/>
            <w:hideMark/>
          </w:tcPr>
          <w:p w14:paraId="26A3A8CD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Кохан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6939" w:type="dxa"/>
          </w:tcPr>
          <w:p w14:paraId="6F8F7F8F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відділу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роботи</w:t>
            </w:r>
            <w:proofErr w:type="spellEnd"/>
          </w:p>
          <w:p w14:paraId="6F1D8EE7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47F7FD90" w14:textId="77777777" w:rsidTr="005E31D8">
        <w:tc>
          <w:tcPr>
            <w:tcW w:w="2689" w:type="dxa"/>
            <w:hideMark/>
          </w:tcPr>
          <w:p w14:paraId="0B10C6B9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Медюх-Войціховська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Ю.П.</w:t>
            </w:r>
          </w:p>
        </w:tc>
        <w:tc>
          <w:tcPr>
            <w:tcW w:w="6939" w:type="dxa"/>
            <w:hideMark/>
          </w:tcPr>
          <w:p w14:paraId="1DA46D0B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головний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спеціаліст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відділу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5E31D8" w:rsidRPr="005E31D8" w14:paraId="6E591478" w14:textId="77777777" w:rsidTr="005E31D8">
        <w:tc>
          <w:tcPr>
            <w:tcW w:w="2689" w:type="dxa"/>
            <w:hideMark/>
          </w:tcPr>
          <w:p w14:paraId="7654F92D" w14:textId="36ADD6F7" w:rsidR="005E31D8" w:rsidRPr="005E31D8" w:rsidRDefault="007A0DF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bookmarkStart w:id="1" w:name="_Hlk86322500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Кочмар М.</w:t>
            </w:r>
          </w:p>
        </w:tc>
        <w:tc>
          <w:tcPr>
            <w:tcW w:w="6939" w:type="dxa"/>
          </w:tcPr>
          <w:p w14:paraId="34E81CEC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представник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21 телеканалу</w:t>
            </w:r>
          </w:p>
          <w:p w14:paraId="47AA6107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E31D8" w:rsidRPr="005E31D8" w14:paraId="28D59F2B" w14:textId="77777777" w:rsidTr="005E31D8">
        <w:tc>
          <w:tcPr>
            <w:tcW w:w="2689" w:type="dxa"/>
            <w:hideMark/>
          </w:tcPr>
          <w:p w14:paraId="6A733202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Єршов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Е.</w:t>
            </w:r>
          </w:p>
        </w:tc>
        <w:tc>
          <w:tcPr>
            <w:tcW w:w="6939" w:type="dxa"/>
          </w:tcPr>
          <w:p w14:paraId="60525EA7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представник</w:t>
            </w:r>
            <w:proofErr w:type="spellEnd"/>
            <w:r w:rsidRPr="005E31D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21 телеканалу</w:t>
            </w:r>
          </w:p>
          <w:p w14:paraId="53060409" w14:textId="77777777" w:rsidR="005E31D8" w:rsidRPr="005E31D8" w:rsidRDefault="005E31D8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026BA" w:rsidRPr="005E31D8" w14:paraId="5B5F30CE" w14:textId="77777777" w:rsidTr="005E31D8">
        <w:tc>
          <w:tcPr>
            <w:tcW w:w="2689" w:type="dxa"/>
          </w:tcPr>
          <w:p w14:paraId="6B613FC4" w14:textId="5002E98B" w:rsidR="006026BA" w:rsidRPr="008B729F" w:rsidRDefault="008B729F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8B729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Ребрич</w:t>
            </w:r>
            <w:proofErr w:type="spellEnd"/>
            <w:r w:rsidRPr="008B729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І.</w:t>
            </w:r>
          </w:p>
        </w:tc>
        <w:tc>
          <w:tcPr>
            <w:tcW w:w="6939" w:type="dxa"/>
          </w:tcPr>
          <w:p w14:paraId="718D076C" w14:textId="77777777" w:rsidR="006026BA" w:rsidRDefault="00E207AA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7AA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представник ТРК «Перший кабельний»</w:t>
            </w:r>
          </w:p>
          <w:p w14:paraId="0CD8270F" w14:textId="3EE1A53E" w:rsidR="00E207AA" w:rsidRPr="00E207AA" w:rsidRDefault="00E207AA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B729F" w:rsidRPr="005E31D8" w14:paraId="120C8CF4" w14:textId="77777777" w:rsidTr="005E31D8">
        <w:tc>
          <w:tcPr>
            <w:tcW w:w="2689" w:type="dxa"/>
          </w:tcPr>
          <w:p w14:paraId="0E3EA7E8" w14:textId="69177E74" w:rsidR="008B729F" w:rsidRPr="008B729F" w:rsidRDefault="008B729F">
            <w:pPr>
              <w:pStyle w:val="a6"/>
              <w:spacing w:line="200" w:lineRule="atLeast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8B729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Андрєєв</w:t>
            </w:r>
            <w:proofErr w:type="spellEnd"/>
            <w:r w:rsidRPr="008B729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Д.</w:t>
            </w:r>
          </w:p>
        </w:tc>
        <w:tc>
          <w:tcPr>
            <w:tcW w:w="6939" w:type="dxa"/>
          </w:tcPr>
          <w:p w14:paraId="14BC2CBA" w14:textId="0FBCB94E" w:rsidR="008B729F" w:rsidRPr="00E207AA" w:rsidRDefault="00E207AA">
            <w:pPr>
              <w:pStyle w:val="a6"/>
              <w:spacing w:line="200" w:lineRule="atLeast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207AA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представник ТРК «Перший кабельний»</w:t>
            </w:r>
          </w:p>
        </w:tc>
      </w:tr>
    </w:tbl>
    <w:bookmarkEnd w:id="1"/>
    <w:p w14:paraId="1A554486" w14:textId="0EEDDC85" w:rsidR="00B41BFC" w:rsidRPr="00E937C4" w:rsidRDefault="00B41BFC" w:rsidP="00B41BFC">
      <w:pPr>
        <w:ind w:firstLine="708"/>
        <w:jc w:val="both"/>
        <w:rPr>
          <w:sz w:val="28"/>
          <w:szCs w:val="28"/>
        </w:rPr>
      </w:pPr>
      <w:proofErr w:type="spellStart"/>
      <w:r w:rsidRPr="00E937C4">
        <w:rPr>
          <w:sz w:val="28"/>
          <w:szCs w:val="28"/>
        </w:rPr>
        <w:lastRenderedPageBreak/>
        <w:t>Мелкумян</w:t>
      </w:r>
      <w:proofErr w:type="spellEnd"/>
      <w:r w:rsidRPr="00E937C4">
        <w:rPr>
          <w:sz w:val="28"/>
          <w:szCs w:val="28"/>
        </w:rPr>
        <w:t xml:space="preserve"> А.С. повідомив, що </w:t>
      </w:r>
      <w:r w:rsidR="00DD6B29" w:rsidRPr="00E937C4">
        <w:rPr>
          <w:sz w:val="28"/>
          <w:szCs w:val="28"/>
        </w:rPr>
        <w:t>він у відпустці</w:t>
      </w:r>
      <w:r w:rsidR="00DD6B29">
        <w:rPr>
          <w:sz w:val="28"/>
          <w:szCs w:val="28"/>
        </w:rPr>
        <w:t xml:space="preserve">, тому </w:t>
      </w:r>
      <w:r w:rsidRPr="00E937C4">
        <w:rPr>
          <w:sz w:val="28"/>
          <w:szCs w:val="28"/>
        </w:rPr>
        <w:t>в голосуванні не братиме участ</w:t>
      </w:r>
      <w:r w:rsidR="00CA0CFF" w:rsidRPr="00E937C4">
        <w:rPr>
          <w:sz w:val="28"/>
          <w:szCs w:val="28"/>
        </w:rPr>
        <w:t>і</w:t>
      </w:r>
      <w:r w:rsidR="00DD6B29">
        <w:rPr>
          <w:sz w:val="28"/>
          <w:szCs w:val="28"/>
        </w:rPr>
        <w:t>.</w:t>
      </w:r>
      <w:r w:rsidRPr="00E937C4">
        <w:rPr>
          <w:sz w:val="28"/>
          <w:szCs w:val="28"/>
        </w:rPr>
        <w:t xml:space="preserve"> </w:t>
      </w:r>
    </w:p>
    <w:p w14:paraId="3B5361C7" w14:textId="62574939" w:rsidR="00C86722" w:rsidRDefault="00C86722" w:rsidP="00C86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ознайомив з порядком денним чергового засідання виконкому, за основу  та в цілому голосували одноголосно.</w:t>
      </w:r>
    </w:p>
    <w:p w14:paraId="4EAE5253" w14:textId="77777777" w:rsidR="000B1071" w:rsidRDefault="000B1071" w:rsidP="00C86722">
      <w:pPr>
        <w:ind w:firstLine="708"/>
        <w:jc w:val="both"/>
        <w:rPr>
          <w:sz w:val="28"/>
          <w:szCs w:val="28"/>
        </w:rPr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7927"/>
      </w:tblGrid>
      <w:tr w:rsidR="005E31D8" w14:paraId="178AECDB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489085D8" w14:textId="77777777" w:rsidR="005E31D8" w:rsidRDefault="005E31D8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СЛУХАЛИ:</w:t>
            </w:r>
          </w:p>
        </w:tc>
        <w:tc>
          <w:tcPr>
            <w:tcW w:w="7927" w:type="dxa"/>
            <w:shd w:val="clear" w:color="auto" w:fill="FFFFFF"/>
            <w:vAlign w:val="center"/>
            <w:hideMark/>
          </w:tcPr>
          <w:p w14:paraId="6B6B899B" w14:textId="287A1DCD" w:rsidR="005E31D8" w:rsidRDefault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</w:rPr>
            </w:pPr>
            <w:r w:rsidRPr="00072531">
              <w:rPr>
                <w:sz w:val="28"/>
              </w:rPr>
              <w:t>Про виконання цільових програм сфері освіти міста Ужгород за І півріччя 2022 року.</w:t>
            </w:r>
          </w:p>
        </w:tc>
      </w:tr>
      <w:tr w:rsidR="005E31D8" w14:paraId="53A3C32C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47AD569D" w14:textId="77777777" w:rsidR="005E31D8" w:rsidRDefault="005E31D8">
            <w:pPr>
              <w:rPr>
                <w:iCs/>
                <w:sz w:val="28"/>
                <w:szCs w:val="28"/>
              </w:rPr>
            </w:pPr>
          </w:p>
        </w:tc>
        <w:tc>
          <w:tcPr>
            <w:tcW w:w="7927" w:type="dxa"/>
            <w:shd w:val="clear" w:color="auto" w:fill="FFFFFF"/>
            <w:hideMark/>
          </w:tcPr>
          <w:p w14:paraId="5FE0A2B2" w14:textId="10FFBD0A" w:rsidR="005E31D8" w:rsidRDefault="005E31D8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Доповідала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E207AA">
              <w:rPr>
                <w:iCs/>
                <w:sz w:val="28"/>
                <w:szCs w:val="28"/>
                <w:lang w:val="ru-RU"/>
              </w:rPr>
              <w:t>Баранюк</w:t>
            </w:r>
            <w:proofErr w:type="spellEnd"/>
            <w:r w:rsidR="00E207AA">
              <w:rPr>
                <w:iCs/>
                <w:sz w:val="28"/>
                <w:szCs w:val="28"/>
                <w:lang w:val="ru-RU"/>
              </w:rPr>
              <w:t xml:space="preserve"> Н.Б.</w:t>
            </w:r>
          </w:p>
          <w:p w14:paraId="3E03E985" w14:textId="497F46D6" w:rsidR="00216E3D" w:rsidRDefault="00216E3D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Виступив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Андріїв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Б.Є.</w:t>
            </w:r>
          </w:p>
          <w:p w14:paraId="47CE6273" w14:textId="77777777" w:rsidR="005E31D8" w:rsidRDefault="005E31D8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одноголосно.</w:t>
            </w:r>
          </w:p>
        </w:tc>
      </w:tr>
      <w:tr w:rsidR="005E31D8" w14:paraId="195AD400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4C835051" w14:textId="77777777" w:rsidR="005E31D8" w:rsidRDefault="005E31D8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ВИРІШИЛИ:</w:t>
            </w:r>
          </w:p>
        </w:tc>
        <w:tc>
          <w:tcPr>
            <w:tcW w:w="7927" w:type="dxa"/>
            <w:shd w:val="clear" w:color="auto" w:fill="FFFFFF"/>
          </w:tcPr>
          <w:p w14:paraId="64AD0B64" w14:textId="510E17B7" w:rsidR="005E31D8" w:rsidRDefault="005E31D8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№ </w:t>
            </w:r>
            <w:r w:rsidR="00B94379">
              <w:rPr>
                <w:iCs/>
                <w:sz w:val="28"/>
                <w:szCs w:val="28"/>
                <w:lang w:val="ru-RU"/>
              </w:rPr>
              <w:t>442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додається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).</w:t>
            </w:r>
          </w:p>
          <w:p w14:paraId="5D9ADE9B" w14:textId="77777777" w:rsidR="005E31D8" w:rsidRDefault="005E31D8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  <w:tr w:rsidR="00E207AA" w14:paraId="243C2A74" w14:textId="77777777" w:rsidTr="00C53044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07E2BD4D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СЛУХАЛИ:</w:t>
            </w:r>
          </w:p>
        </w:tc>
        <w:tc>
          <w:tcPr>
            <w:tcW w:w="7927" w:type="dxa"/>
            <w:shd w:val="clear" w:color="auto" w:fill="FFFFFF"/>
            <w:vAlign w:val="center"/>
          </w:tcPr>
          <w:p w14:paraId="2084DDC2" w14:textId="512B7A41" w:rsidR="00E207AA" w:rsidRP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r w:rsidRPr="00072531">
              <w:rPr>
                <w:iCs/>
                <w:sz w:val="28"/>
                <w:szCs w:val="28"/>
              </w:rPr>
              <w:t>Про звернення до суду щодо призначення опікуна.</w:t>
            </w:r>
          </w:p>
        </w:tc>
      </w:tr>
      <w:tr w:rsidR="00E207AA" w14:paraId="18757053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333568DA" w14:textId="77777777" w:rsidR="00E207AA" w:rsidRP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927" w:type="dxa"/>
            <w:shd w:val="clear" w:color="auto" w:fill="FFFFFF"/>
          </w:tcPr>
          <w:p w14:paraId="23043C54" w14:textId="5BCAACA0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Доповідала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800E43">
              <w:rPr>
                <w:iCs/>
                <w:sz w:val="28"/>
                <w:szCs w:val="28"/>
                <w:lang w:val="ru-RU"/>
              </w:rPr>
              <w:t>Аділова</w:t>
            </w:r>
            <w:proofErr w:type="spellEnd"/>
            <w:r w:rsidR="00800E43">
              <w:rPr>
                <w:iCs/>
                <w:sz w:val="28"/>
                <w:szCs w:val="28"/>
                <w:lang w:val="ru-RU"/>
              </w:rPr>
              <w:t xml:space="preserve"> С.</w:t>
            </w:r>
            <w:r w:rsidR="00B94379">
              <w:rPr>
                <w:iCs/>
                <w:sz w:val="28"/>
                <w:szCs w:val="28"/>
                <w:lang w:val="ru-RU"/>
              </w:rPr>
              <w:t>Я.</w:t>
            </w:r>
          </w:p>
          <w:p w14:paraId="748B20C7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одноголосно.</w:t>
            </w:r>
          </w:p>
        </w:tc>
      </w:tr>
      <w:tr w:rsidR="00E207AA" w14:paraId="170DDBD5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6C62E7B5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ВИРІШИЛИ:</w:t>
            </w:r>
          </w:p>
        </w:tc>
        <w:tc>
          <w:tcPr>
            <w:tcW w:w="7927" w:type="dxa"/>
            <w:shd w:val="clear" w:color="auto" w:fill="FFFFFF"/>
          </w:tcPr>
          <w:p w14:paraId="295FF681" w14:textId="3E35BB85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№ </w:t>
            </w:r>
            <w:r w:rsidR="00B94379">
              <w:rPr>
                <w:iCs/>
                <w:sz w:val="28"/>
                <w:szCs w:val="28"/>
                <w:lang w:val="ru-RU"/>
              </w:rPr>
              <w:t>443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додається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).</w:t>
            </w:r>
          </w:p>
          <w:p w14:paraId="61806E21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  <w:tr w:rsidR="00E207AA" w14:paraId="330C5B1A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09B726D1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СЛУХАЛИ:</w:t>
            </w:r>
          </w:p>
        </w:tc>
        <w:tc>
          <w:tcPr>
            <w:tcW w:w="7927" w:type="dxa"/>
            <w:shd w:val="clear" w:color="auto" w:fill="FFFFFF"/>
          </w:tcPr>
          <w:p w14:paraId="5258C863" w14:textId="254FB5FF" w:rsidR="00E207AA" w:rsidRP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r w:rsidRPr="00072531">
              <w:rPr>
                <w:iCs/>
                <w:sz w:val="28"/>
                <w:szCs w:val="28"/>
              </w:rPr>
              <w:t>Про надання згоди на вчинення правочину.</w:t>
            </w:r>
          </w:p>
        </w:tc>
      </w:tr>
      <w:tr w:rsidR="00E207AA" w14:paraId="1923C3FD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7C0FC5D0" w14:textId="77777777" w:rsidR="00E207AA" w:rsidRP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927" w:type="dxa"/>
            <w:shd w:val="clear" w:color="auto" w:fill="FFFFFF"/>
          </w:tcPr>
          <w:p w14:paraId="0424C6CF" w14:textId="76FB9D26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Доповідала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800E43">
              <w:rPr>
                <w:iCs/>
                <w:sz w:val="28"/>
                <w:szCs w:val="28"/>
                <w:lang w:val="ru-RU"/>
              </w:rPr>
              <w:t>Аділова</w:t>
            </w:r>
            <w:proofErr w:type="spellEnd"/>
            <w:r w:rsidR="00800E43">
              <w:rPr>
                <w:iCs/>
                <w:sz w:val="28"/>
                <w:szCs w:val="28"/>
                <w:lang w:val="ru-RU"/>
              </w:rPr>
              <w:t xml:space="preserve"> С.</w:t>
            </w:r>
            <w:r w:rsidR="00B94379">
              <w:rPr>
                <w:iCs/>
                <w:sz w:val="28"/>
                <w:szCs w:val="28"/>
                <w:lang w:val="ru-RU"/>
              </w:rPr>
              <w:t>Я.</w:t>
            </w:r>
          </w:p>
          <w:p w14:paraId="11EBABA0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одноголосно.</w:t>
            </w:r>
          </w:p>
        </w:tc>
      </w:tr>
      <w:tr w:rsidR="00E207AA" w14:paraId="63DF8EFD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0C22707E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ВИРІШИЛИ:</w:t>
            </w:r>
          </w:p>
        </w:tc>
        <w:tc>
          <w:tcPr>
            <w:tcW w:w="7927" w:type="dxa"/>
            <w:shd w:val="clear" w:color="auto" w:fill="FFFFFF"/>
          </w:tcPr>
          <w:p w14:paraId="2042525D" w14:textId="36A82974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№ </w:t>
            </w:r>
            <w:r w:rsidR="00B94379">
              <w:rPr>
                <w:iCs/>
                <w:sz w:val="28"/>
                <w:szCs w:val="28"/>
                <w:lang w:val="ru-RU"/>
              </w:rPr>
              <w:t>444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додається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).</w:t>
            </w:r>
          </w:p>
          <w:p w14:paraId="2B5E834B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</w:tbl>
    <w:p w14:paraId="7E05C662" w14:textId="2C45796D" w:rsidR="00E207AA" w:rsidRPr="00E937C4" w:rsidRDefault="00800E43" w:rsidP="00E937C4">
      <w:pPr>
        <w:ind w:firstLine="708"/>
        <w:rPr>
          <w:sz w:val="28"/>
          <w:szCs w:val="28"/>
        </w:rPr>
      </w:pPr>
      <w:r w:rsidRPr="00E937C4">
        <w:rPr>
          <w:sz w:val="28"/>
          <w:szCs w:val="28"/>
        </w:rPr>
        <w:t xml:space="preserve">Міський голова зняв з розгляду </w:t>
      </w:r>
      <w:proofErr w:type="spellStart"/>
      <w:r w:rsidRPr="00E937C4">
        <w:rPr>
          <w:sz w:val="28"/>
          <w:szCs w:val="28"/>
        </w:rPr>
        <w:t>п</w:t>
      </w:r>
      <w:r w:rsidR="00E207AA" w:rsidRPr="00E937C4">
        <w:rPr>
          <w:sz w:val="28"/>
          <w:szCs w:val="28"/>
        </w:rPr>
        <w:t>роєкт</w:t>
      </w:r>
      <w:proofErr w:type="spellEnd"/>
      <w:r w:rsidR="00E207AA" w:rsidRPr="00E937C4">
        <w:rPr>
          <w:sz w:val="28"/>
          <w:szCs w:val="28"/>
        </w:rPr>
        <w:t xml:space="preserve"> рішення «Про демонтаж» </w:t>
      </w:r>
      <w:r w:rsidRPr="00E937C4">
        <w:rPr>
          <w:sz w:val="28"/>
          <w:szCs w:val="28"/>
        </w:rPr>
        <w:t xml:space="preserve">на </w:t>
      </w:r>
      <w:proofErr w:type="spellStart"/>
      <w:r w:rsidRPr="00E937C4">
        <w:rPr>
          <w:sz w:val="28"/>
          <w:szCs w:val="28"/>
        </w:rPr>
        <w:t>довивчення</w:t>
      </w:r>
      <w:proofErr w:type="spellEnd"/>
      <w:r w:rsidRPr="00E937C4">
        <w:rPr>
          <w:sz w:val="28"/>
          <w:szCs w:val="28"/>
        </w:rPr>
        <w:t xml:space="preserve"> на чергове засідання виконкому.</w:t>
      </w: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7927"/>
      </w:tblGrid>
      <w:tr w:rsidR="00E207AA" w14:paraId="34F8CDE2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127D6956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СЛУХАЛИ:</w:t>
            </w:r>
          </w:p>
        </w:tc>
        <w:tc>
          <w:tcPr>
            <w:tcW w:w="7927" w:type="dxa"/>
            <w:shd w:val="clear" w:color="auto" w:fill="FFFFFF"/>
          </w:tcPr>
          <w:p w14:paraId="703ED185" w14:textId="68864399" w:rsidR="00E207AA" w:rsidRP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r w:rsidRPr="00072531">
              <w:rPr>
                <w:bCs/>
                <w:sz w:val="28"/>
                <w:szCs w:val="28"/>
              </w:rPr>
              <w:t xml:space="preserve">Про передачу </w:t>
            </w:r>
            <w:proofErr w:type="spellStart"/>
            <w:r w:rsidRPr="00072531">
              <w:rPr>
                <w:bCs/>
                <w:sz w:val="28"/>
                <w:szCs w:val="28"/>
              </w:rPr>
              <w:t>проєктно</w:t>
            </w:r>
            <w:proofErr w:type="spellEnd"/>
            <w:r w:rsidRPr="00072531">
              <w:rPr>
                <w:bCs/>
                <w:sz w:val="28"/>
                <w:szCs w:val="28"/>
              </w:rPr>
              <w:t>-кошторисної  документації.</w:t>
            </w:r>
          </w:p>
        </w:tc>
      </w:tr>
      <w:tr w:rsidR="00E207AA" w14:paraId="77E53C53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47FF269A" w14:textId="77777777" w:rsidR="00E207AA" w:rsidRP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927" w:type="dxa"/>
            <w:shd w:val="clear" w:color="auto" w:fill="FFFFFF"/>
          </w:tcPr>
          <w:p w14:paraId="2278B112" w14:textId="56A89DC4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Доповідала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800E43">
              <w:rPr>
                <w:iCs/>
                <w:sz w:val="28"/>
                <w:szCs w:val="28"/>
                <w:lang w:val="ru-RU"/>
              </w:rPr>
              <w:t>Турянчик</w:t>
            </w:r>
            <w:proofErr w:type="spellEnd"/>
            <w:r w:rsidR="00800E43">
              <w:rPr>
                <w:iCs/>
                <w:sz w:val="28"/>
                <w:szCs w:val="28"/>
                <w:lang w:val="ru-RU"/>
              </w:rPr>
              <w:t xml:space="preserve"> О.О.</w:t>
            </w:r>
          </w:p>
          <w:p w14:paraId="0B2DD230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одноголосно.</w:t>
            </w:r>
          </w:p>
        </w:tc>
      </w:tr>
      <w:tr w:rsidR="00E207AA" w14:paraId="0B4CC2AE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30482188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ВИРІШИЛИ:</w:t>
            </w:r>
          </w:p>
        </w:tc>
        <w:tc>
          <w:tcPr>
            <w:tcW w:w="7927" w:type="dxa"/>
            <w:shd w:val="clear" w:color="auto" w:fill="FFFFFF"/>
          </w:tcPr>
          <w:p w14:paraId="5A3B2F1A" w14:textId="05C8B9FB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№ </w:t>
            </w:r>
            <w:r w:rsidR="00B94379">
              <w:rPr>
                <w:iCs/>
                <w:sz w:val="28"/>
                <w:szCs w:val="28"/>
                <w:lang w:val="ru-RU"/>
              </w:rPr>
              <w:t>445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додається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).</w:t>
            </w:r>
          </w:p>
          <w:p w14:paraId="2B8AEA56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  <w:tr w:rsidR="00E207AA" w14:paraId="1C9368BF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1AD55418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СЛУХАЛИ:</w:t>
            </w:r>
          </w:p>
        </w:tc>
        <w:tc>
          <w:tcPr>
            <w:tcW w:w="7927" w:type="dxa"/>
            <w:shd w:val="clear" w:color="auto" w:fill="FFFFFF"/>
          </w:tcPr>
          <w:p w14:paraId="0507F01E" w14:textId="696E4872" w:rsidR="00E207AA" w:rsidRP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r w:rsidRPr="00072531">
              <w:rPr>
                <w:bCs/>
                <w:sz w:val="28"/>
                <w:szCs w:val="28"/>
              </w:rPr>
              <w:t>Про затвердження переліку актів списання багатоквартирних будинків із комунального балансу міста.</w:t>
            </w:r>
          </w:p>
        </w:tc>
      </w:tr>
      <w:tr w:rsidR="00E207AA" w14:paraId="70A3C182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5E26238D" w14:textId="77777777" w:rsidR="00E207AA" w:rsidRP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927" w:type="dxa"/>
            <w:shd w:val="clear" w:color="auto" w:fill="FFFFFF"/>
          </w:tcPr>
          <w:p w14:paraId="782ED2F4" w14:textId="3033F88B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Доповідала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800E43">
              <w:rPr>
                <w:iCs/>
                <w:sz w:val="28"/>
                <w:szCs w:val="28"/>
                <w:lang w:val="ru-RU"/>
              </w:rPr>
              <w:t>Турянчик</w:t>
            </w:r>
            <w:proofErr w:type="spellEnd"/>
            <w:r w:rsidR="00800E43">
              <w:rPr>
                <w:iCs/>
                <w:sz w:val="28"/>
                <w:szCs w:val="28"/>
                <w:lang w:val="ru-RU"/>
              </w:rPr>
              <w:t xml:space="preserve"> О.О.</w:t>
            </w:r>
          </w:p>
          <w:p w14:paraId="375FC8B6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одноголосно.</w:t>
            </w:r>
          </w:p>
        </w:tc>
      </w:tr>
      <w:tr w:rsidR="00E207AA" w14:paraId="3295C6FC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55439ECC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ВИРІШИЛИ:</w:t>
            </w:r>
          </w:p>
        </w:tc>
        <w:tc>
          <w:tcPr>
            <w:tcW w:w="7927" w:type="dxa"/>
            <w:shd w:val="clear" w:color="auto" w:fill="FFFFFF"/>
          </w:tcPr>
          <w:p w14:paraId="1E2FDAA4" w14:textId="6E5BCBAE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№ </w:t>
            </w:r>
            <w:r w:rsidR="00B94379">
              <w:rPr>
                <w:iCs/>
                <w:sz w:val="28"/>
                <w:szCs w:val="28"/>
                <w:lang w:val="ru-RU"/>
              </w:rPr>
              <w:t>446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додається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).</w:t>
            </w:r>
          </w:p>
          <w:p w14:paraId="2CE399F3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  <w:tr w:rsidR="00E207AA" w14:paraId="2250181E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36FF84DE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СЛУХАЛИ:</w:t>
            </w:r>
          </w:p>
        </w:tc>
        <w:tc>
          <w:tcPr>
            <w:tcW w:w="7927" w:type="dxa"/>
            <w:shd w:val="clear" w:color="auto" w:fill="FFFFFF"/>
          </w:tcPr>
          <w:p w14:paraId="039911E4" w14:textId="3658D377" w:rsidR="00E207AA" w:rsidRP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r w:rsidRPr="00072531">
              <w:rPr>
                <w:bCs/>
                <w:sz w:val="28"/>
                <w:szCs w:val="28"/>
              </w:rPr>
              <w:t>Про  зовнішню рекламу (Борисенко Т.І.).</w:t>
            </w:r>
          </w:p>
        </w:tc>
      </w:tr>
      <w:tr w:rsidR="00E207AA" w14:paraId="2669C78D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75BA0AE4" w14:textId="77777777" w:rsidR="00E207AA" w:rsidRP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927" w:type="dxa"/>
            <w:shd w:val="clear" w:color="auto" w:fill="FFFFFF"/>
          </w:tcPr>
          <w:p w14:paraId="7D40BE6A" w14:textId="15DAE16A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Доповідала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F71B33">
              <w:rPr>
                <w:iCs/>
                <w:sz w:val="28"/>
                <w:szCs w:val="28"/>
                <w:lang w:val="ru-RU"/>
              </w:rPr>
              <w:t>Свереняк</w:t>
            </w:r>
            <w:proofErr w:type="spellEnd"/>
            <w:r w:rsidR="00F71B33">
              <w:rPr>
                <w:iCs/>
                <w:sz w:val="28"/>
                <w:szCs w:val="28"/>
                <w:lang w:val="ru-RU"/>
              </w:rPr>
              <w:t xml:space="preserve"> Я.О.</w:t>
            </w:r>
          </w:p>
          <w:p w14:paraId="37D5F6CC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одноголосно.</w:t>
            </w:r>
          </w:p>
        </w:tc>
      </w:tr>
      <w:tr w:rsidR="00E207AA" w14:paraId="38B80747" w14:textId="77777777" w:rsidTr="00E207AA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43194516" w14:textId="77777777" w:rsidR="00E207AA" w:rsidRDefault="00E207AA" w:rsidP="00E207AA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ВИРІШИЛИ:</w:t>
            </w:r>
          </w:p>
        </w:tc>
        <w:tc>
          <w:tcPr>
            <w:tcW w:w="7927" w:type="dxa"/>
            <w:shd w:val="clear" w:color="auto" w:fill="FFFFFF"/>
          </w:tcPr>
          <w:p w14:paraId="3B7C472B" w14:textId="1A5B03FA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№ </w:t>
            </w:r>
            <w:r w:rsidR="00351D1D">
              <w:rPr>
                <w:iCs/>
                <w:sz w:val="28"/>
                <w:szCs w:val="28"/>
                <w:lang w:val="ru-RU"/>
              </w:rPr>
              <w:t>447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додається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).</w:t>
            </w:r>
          </w:p>
          <w:p w14:paraId="29C2FEDC" w14:textId="77777777" w:rsidR="00E207AA" w:rsidRDefault="00E207AA" w:rsidP="00E207AA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  <w:tr w:rsidR="00F71B33" w:rsidRPr="00E207AA" w14:paraId="1696B9F3" w14:textId="77777777" w:rsidTr="0046014D">
        <w:trPr>
          <w:trHeight w:val="283"/>
        </w:trPr>
        <w:tc>
          <w:tcPr>
            <w:tcW w:w="9630" w:type="dxa"/>
            <w:gridSpan w:val="2"/>
            <w:shd w:val="clear" w:color="auto" w:fill="FFFFFF"/>
          </w:tcPr>
          <w:p w14:paraId="32F42BA1" w14:textId="79149C15" w:rsidR="00F71B33" w:rsidRPr="00E937C4" w:rsidRDefault="00E937C4" w:rsidP="00F71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71B33" w:rsidRPr="00E937C4">
              <w:rPr>
                <w:sz w:val="28"/>
                <w:szCs w:val="28"/>
              </w:rPr>
              <w:t xml:space="preserve">Міський голова зняв з розгляду </w:t>
            </w:r>
            <w:proofErr w:type="spellStart"/>
            <w:r w:rsidR="00F71B33" w:rsidRPr="00E937C4">
              <w:rPr>
                <w:sz w:val="28"/>
                <w:szCs w:val="28"/>
              </w:rPr>
              <w:t>проєкт</w:t>
            </w:r>
            <w:proofErr w:type="spellEnd"/>
            <w:r w:rsidR="00F71B33" w:rsidRPr="00E937C4">
              <w:rPr>
                <w:sz w:val="28"/>
                <w:szCs w:val="28"/>
              </w:rPr>
              <w:t xml:space="preserve"> рішення «Про  зовнішню рекламу (ТзОВ «Дозор»)» на </w:t>
            </w:r>
            <w:proofErr w:type="spellStart"/>
            <w:r w:rsidR="00F71B33" w:rsidRPr="00E937C4">
              <w:rPr>
                <w:sz w:val="28"/>
                <w:szCs w:val="28"/>
              </w:rPr>
              <w:t>довивчення</w:t>
            </w:r>
            <w:proofErr w:type="spellEnd"/>
            <w:r w:rsidR="00F71B33" w:rsidRPr="00E937C4">
              <w:rPr>
                <w:sz w:val="28"/>
                <w:szCs w:val="28"/>
              </w:rPr>
              <w:t xml:space="preserve"> на чергове засідання виконкому.</w:t>
            </w:r>
          </w:p>
          <w:p w14:paraId="01F9A918" w14:textId="77777777" w:rsidR="00F71B33" w:rsidRDefault="00F71B33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bCs/>
                <w:sz w:val="28"/>
                <w:szCs w:val="28"/>
              </w:rPr>
            </w:pPr>
          </w:p>
          <w:p w14:paraId="1B6897DD" w14:textId="26B4D26F" w:rsidR="00E937C4" w:rsidRPr="00072531" w:rsidRDefault="00E937C4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D6867" w:rsidRPr="00E207AA" w14:paraId="2C6EE624" w14:textId="77777777" w:rsidTr="00ED6867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33ED6583" w14:textId="77777777" w:rsidR="00ED6867" w:rsidRDefault="00ED6867" w:rsidP="009C5846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СЛУХАЛИ:</w:t>
            </w:r>
          </w:p>
        </w:tc>
        <w:tc>
          <w:tcPr>
            <w:tcW w:w="7927" w:type="dxa"/>
            <w:shd w:val="clear" w:color="auto" w:fill="FFFFFF"/>
          </w:tcPr>
          <w:p w14:paraId="355C2E74" w14:textId="5646ABA6" w:rsidR="00ED6867" w:rsidRPr="00E207AA" w:rsidRDefault="00ED6867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r w:rsidRPr="00072531">
              <w:rPr>
                <w:bCs/>
                <w:sz w:val="28"/>
                <w:szCs w:val="28"/>
                <w:lang w:eastAsia="ru-RU"/>
              </w:rPr>
              <w:t>Про надання дозволів на проведення робіт з порушення цілісності об’єктів благоустрою.</w:t>
            </w:r>
          </w:p>
        </w:tc>
      </w:tr>
      <w:tr w:rsidR="00ED6867" w14:paraId="37DEED51" w14:textId="77777777" w:rsidTr="00ED6867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357FD04A" w14:textId="77777777" w:rsidR="00ED6867" w:rsidRPr="00E207AA" w:rsidRDefault="00ED6867" w:rsidP="009C5846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927" w:type="dxa"/>
            <w:shd w:val="clear" w:color="auto" w:fill="FFFFFF"/>
          </w:tcPr>
          <w:p w14:paraId="03667F3A" w14:textId="32CD58FC" w:rsidR="00ED6867" w:rsidRDefault="00ED6867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Доповідала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F71B33">
              <w:rPr>
                <w:iCs/>
                <w:sz w:val="28"/>
                <w:szCs w:val="28"/>
                <w:lang w:val="ru-RU"/>
              </w:rPr>
              <w:t>Турянчик</w:t>
            </w:r>
            <w:proofErr w:type="spellEnd"/>
            <w:r w:rsidR="00F71B33">
              <w:rPr>
                <w:iCs/>
                <w:sz w:val="28"/>
                <w:szCs w:val="28"/>
                <w:lang w:val="ru-RU"/>
              </w:rPr>
              <w:t xml:space="preserve"> О.О.</w:t>
            </w:r>
          </w:p>
          <w:p w14:paraId="0ADB7BD7" w14:textId="34C80675" w:rsidR="00216E3D" w:rsidRDefault="00216E3D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Виступив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Андріїв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Б.Є.</w:t>
            </w:r>
          </w:p>
          <w:p w14:paraId="0E2B8D78" w14:textId="58D26657" w:rsidR="00ED6867" w:rsidRDefault="00ED6867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="00A03F9E">
              <w:rPr>
                <w:iCs/>
                <w:sz w:val="28"/>
                <w:szCs w:val="28"/>
                <w:lang w:val="ru-RU"/>
              </w:rPr>
              <w:t xml:space="preserve">за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винятком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п.</w:t>
            </w:r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 xml:space="preserve">1.1 </w:t>
            </w:r>
            <w:r w:rsidR="00351D1D">
              <w:rPr>
                <w:iCs/>
                <w:sz w:val="28"/>
                <w:szCs w:val="28"/>
                <w:lang w:val="ru-RU"/>
              </w:rPr>
              <w:t>(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відкласти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="00A03F9E">
              <w:rPr>
                <w:iCs/>
                <w:sz w:val="28"/>
                <w:szCs w:val="28"/>
                <w:lang w:val="ru-RU"/>
              </w:rPr>
              <w:t xml:space="preserve">на 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довивчення</w:t>
            </w:r>
            <w:proofErr w:type="spellEnd"/>
            <w:proofErr w:type="gramEnd"/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="00A03F9E">
              <w:rPr>
                <w:iCs/>
                <w:sz w:val="28"/>
                <w:szCs w:val="28"/>
                <w:lang w:val="ru-RU"/>
              </w:rPr>
              <w:t xml:space="preserve">на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чергове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засідання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виконкому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запросити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представника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ГО «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Товариство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угорської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культури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F9E">
              <w:rPr>
                <w:iCs/>
                <w:sz w:val="28"/>
                <w:szCs w:val="28"/>
                <w:lang w:val="ru-RU"/>
              </w:rPr>
              <w:t>Закрпаття</w:t>
            </w:r>
            <w:proofErr w:type="spellEnd"/>
            <w:r w:rsidR="00A03F9E">
              <w:rPr>
                <w:iCs/>
                <w:sz w:val="28"/>
                <w:szCs w:val="28"/>
                <w:lang w:val="ru-RU"/>
              </w:rPr>
              <w:t>»</w:t>
            </w:r>
            <w:r w:rsidR="00351D1D">
              <w:rPr>
                <w:iCs/>
                <w:sz w:val="28"/>
                <w:szCs w:val="28"/>
                <w:lang w:val="ru-RU"/>
              </w:rPr>
              <w:t>)</w:t>
            </w:r>
            <w:r w:rsidR="00A03F9E"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одноголосно.</w:t>
            </w:r>
          </w:p>
        </w:tc>
      </w:tr>
      <w:tr w:rsidR="00ED6867" w14:paraId="77ECC72A" w14:textId="77777777" w:rsidTr="00ED6867">
        <w:trPr>
          <w:trHeight w:val="283"/>
        </w:trPr>
        <w:tc>
          <w:tcPr>
            <w:tcW w:w="1703" w:type="dxa"/>
            <w:shd w:val="clear" w:color="auto" w:fill="FFFFFF"/>
            <w:hideMark/>
          </w:tcPr>
          <w:p w14:paraId="7E430328" w14:textId="77777777" w:rsidR="00ED6867" w:rsidRDefault="00ED6867" w:rsidP="009C5846">
            <w:pPr>
              <w:pStyle w:val="a4"/>
              <w:tabs>
                <w:tab w:val="left" w:pos="708"/>
                <w:tab w:val="left" w:pos="2268"/>
              </w:tabs>
              <w:spacing w:line="20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ВИРІШИЛИ:</w:t>
            </w:r>
          </w:p>
        </w:tc>
        <w:tc>
          <w:tcPr>
            <w:tcW w:w="7927" w:type="dxa"/>
            <w:shd w:val="clear" w:color="auto" w:fill="FFFFFF"/>
          </w:tcPr>
          <w:p w14:paraId="6BDD015A" w14:textId="028F1EF8" w:rsidR="00ED6867" w:rsidRDefault="00ED6867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№ </w:t>
            </w:r>
            <w:r w:rsidR="00351D1D">
              <w:rPr>
                <w:iCs/>
                <w:sz w:val="28"/>
                <w:szCs w:val="28"/>
                <w:lang w:val="ru-RU"/>
              </w:rPr>
              <w:t>448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="00E937C4">
              <w:rPr>
                <w:iCs/>
                <w:sz w:val="28"/>
                <w:szCs w:val="28"/>
                <w:lang w:val="ru-RU"/>
              </w:rPr>
              <w:t>«</w:t>
            </w:r>
            <w:r w:rsidR="00E937C4" w:rsidRPr="00072531">
              <w:rPr>
                <w:bCs/>
                <w:sz w:val="28"/>
                <w:szCs w:val="28"/>
                <w:lang w:eastAsia="ru-RU"/>
              </w:rPr>
              <w:t>Про надання дозвол</w:t>
            </w:r>
            <w:r w:rsidR="00E937C4">
              <w:rPr>
                <w:bCs/>
                <w:sz w:val="28"/>
                <w:szCs w:val="28"/>
                <w:lang w:eastAsia="ru-RU"/>
              </w:rPr>
              <w:t>у</w:t>
            </w:r>
            <w:r w:rsidR="00E937C4" w:rsidRPr="00072531">
              <w:rPr>
                <w:bCs/>
                <w:sz w:val="28"/>
                <w:szCs w:val="28"/>
                <w:lang w:eastAsia="ru-RU"/>
              </w:rPr>
              <w:t xml:space="preserve"> на проведення робіт з порушення цілісності об’єктів благоустрою</w:t>
            </w:r>
            <w:r w:rsidR="00E937C4">
              <w:rPr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прийняти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Cs/>
                <w:sz w:val="28"/>
                <w:szCs w:val="28"/>
                <w:lang w:val="ru-RU"/>
              </w:rPr>
              <w:t>додається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).</w:t>
            </w:r>
          </w:p>
          <w:p w14:paraId="1889C239" w14:textId="77777777" w:rsidR="00ED6867" w:rsidRDefault="00ED6867" w:rsidP="009C5846">
            <w:pPr>
              <w:tabs>
                <w:tab w:val="left" w:pos="709"/>
              </w:tabs>
              <w:autoSpaceDE w:val="0"/>
              <w:spacing w:line="252" w:lineRule="auto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</w:tbl>
    <w:p w14:paraId="4D213953" w14:textId="4C706A4A" w:rsidR="00500023" w:rsidRDefault="00500023"/>
    <w:p w14:paraId="0FAA884E" w14:textId="15A7F986" w:rsidR="00A03F9E" w:rsidRPr="00A03F9E" w:rsidRDefault="00A03F9E">
      <w:pPr>
        <w:rPr>
          <w:b/>
          <w:bCs/>
          <w:sz w:val="28"/>
          <w:szCs w:val="28"/>
        </w:rPr>
      </w:pPr>
      <w:r w:rsidRPr="00A03F9E">
        <w:rPr>
          <w:b/>
          <w:bCs/>
          <w:sz w:val="28"/>
          <w:szCs w:val="28"/>
        </w:rPr>
        <w:t>Міський голова</w:t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  <w:t>Богдан АНДРІЇВ</w:t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  <w:r w:rsidRPr="00A03F9E">
        <w:rPr>
          <w:b/>
          <w:bCs/>
          <w:sz w:val="28"/>
          <w:szCs w:val="28"/>
        </w:rPr>
        <w:tab/>
      </w:r>
    </w:p>
    <w:sectPr w:rsidR="00A03F9E" w:rsidRPr="00A03F9E" w:rsidSect="0032401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20"/>
      </w:pPr>
      <w:rPr>
        <w:b w:val="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367D29"/>
    <w:multiLevelType w:val="hybridMultilevel"/>
    <w:tmpl w:val="E0E203CC"/>
    <w:lvl w:ilvl="0" w:tplc="347600B8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68120">
    <w:abstractNumId w:val="1"/>
  </w:num>
  <w:num w:numId="2" w16cid:durableId="448474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D8"/>
    <w:rsid w:val="000B1071"/>
    <w:rsid w:val="00216E3D"/>
    <w:rsid w:val="00270F0F"/>
    <w:rsid w:val="00324010"/>
    <w:rsid w:val="00351D1D"/>
    <w:rsid w:val="00500023"/>
    <w:rsid w:val="005E31D8"/>
    <w:rsid w:val="006026BA"/>
    <w:rsid w:val="00654B15"/>
    <w:rsid w:val="007A0DF8"/>
    <w:rsid w:val="00800E43"/>
    <w:rsid w:val="008B729F"/>
    <w:rsid w:val="008D6AC4"/>
    <w:rsid w:val="008E7748"/>
    <w:rsid w:val="00A03F9E"/>
    <w:rsid w:val="00B41BFC"/>
    <w:rsid w:val="00B94379"/>
    <w:rsid w:val="00C86722"/>
    <w:rsid w:val="00CA0CFF"/>
    <w:rsid w:val="00D1199B"/>
    <w:rsid w:val="00DD6B29"/>
    <w:rsid w:val="00E207AA"/>
    <w:rsid w:val="00E937C4"/>
    <w:rsid w:val="00EB40CD"/>
    <w:rsid w:val="00ED6867"/>
    <w:rsid w:val="00F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DF77"/>
  <w15:chartTrackingRefBased/>
  <w15:docId w15:val="{48658D20-6285-4C47-A14A-62300D5F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D8"/>
    <w:pPr>
      <w:widowControl w:val="0"/>
      <w:suppressAutoHyphens/>
      <w:ind w:firstLine="0"/>
      <w:jc w:val="left"/>
    </w:pPr>
    <w:rPr>
      <w:rFonts w:eastAsia="Lucida Sans Unicode"/>
      <w:kern w:val="2"/>
      <w:sz w:val="24"/>
      <w:szCs w:val="24"/>
      <w:lang w:val="uk-UA" w:eastAsia="hi-IN" w:bidi="hi-IN"/>
    </w:rPr>
  </w:style>
  <w:style w:type="paragraph" w:styleId="1">
    <w:name w:val="heading 1"/>
    <w:basedOn w:val="a"/>
    <w:next w:val="a0"/>
    <w:link w:val="10"/>
    <w:qFormat/>
    <w:rsid w:val="005E31D8"/>
    <w:pPr>
      <w:keepNext/>
      <w:jc w:val="right"/>
      <w:outlineLvl w:val="0"/>
    </w:pPr>
    <w:rPr>
      <w:b/>
      <w:szCs w:val="20"/>
    </w:rPr>
  </w:style>
  <w:style w:type="paragraph" w:styleId="2">
    <w:name w:val="heading 2"/>
    <w:basedOn w:val="a"/>
    <w:next w:val="a0"/>
    <w:link w:val="20"/>
    <w:semiHidden/>
    <w:unhideWhenUsed/>
    <w:qFormat/>
    <w:rsid w:val="005E31D8"/>
    <w:pPr>
      <w:keepNext/>
      <w:numPr>
        <w:ilvl w:val="1"/>
        <w:numId w:val="1"/>
      </w:numPr>
      <w:tabs>
        <w:tab w:val="num" w:pos="360"/>
      </w:tabs>
      <w:ind w:left="0" w:firstLine="0"/>
      <w:jc w:val="center"/>
      <w:outlineLvl w:val="1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1D8"/>
    <w:rPr>
      <w:rFonts w:eastAsia="Lucida Sans Unicode"/>
      <w:b/>
      <w:kern w:val="2"/>
      <w:sz w:val="24"/>
      <w:szCs w:val="20"/>
      <w:lang w:val="uk-UA" w:eastAsia="hi-IN" w:bidi="hi-IN"/>
    </w:rPr>
  </w:style>
  <w:style w:type="character" w:customStyle="1" w:styleId="20">
    <w:name w:val="Заголовок 2 Знак"/>
    <w:basedOn w:val="a1"/>
    <w:link w:val="2"/>
    <w:semiHidden/>
    <w:rsid w:val="005E31D8"/>
    <w:rPr>
      <w:rFonts w:eastAsia="Lucida Sans Unicode"/>
      <w:b/>
      <w:kern w:val="2"/>
      <w:sz w:val="24"/>
      <w:szCs w:val="20"/>
      <w:lang w:val="uk-UA" w:eastAsia="hi-IN" w:bidi="hi-IN"/>
    </w:rPr>
  </w:style>
  <w:style w:type="paragraph" w:styleId="a4">
    <w:name w:val="header"/>
    <w:basedOn w:val="a"/>
    <w:link w:val="a5"/>
    <w:uiPriority w:val="99"/>
    <w:semiHidden/>
    <w:unhideWhenUsed/>
    <w:rsid w:val="005E31D8"/>
    <w:pPr>
      <w:suppressLineNumbers/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5E31D8"/>
    <w:rPr>
      <w:rFonts w:eastAsia="Lucida Sans Unicode"/>
      <w:kern w:val="2"/>
      <w:sz w:val="24"/>
      <w:szCs w:val="20"/>
      <w:lang w:val="uk-UA" w:eastAsia="hi-IN" w:bidi="hi-IN"/>
    </w:rPr>
  </w:style>
  <w:style w:type="paragraph" w:styleId="a6">
    <w:name w:val="Body Text Indent"/>
    <w:basedOn w:val="a"/>
    <w:link w:val="a7"/>
    <w:semiHidden/>
    <w:unhideWhenUsed/>
    <w:rsid w:val="005E31D8"/>
    <w:pPr>
      <w:ind w:left="283"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1"/>
    <w:link w:val="a6"/>
    <w:semiHidden/>
    <w:rsid w:val="005E31D8"/>
    <w:rPr>
      <w:rFonts w:eastAsia="Lucida Sans Unicode"/>
      <w:kern w:val="2"/>
      <w:sz w:val="24"/>
      <w:szCs w:val="20"/>
      <w:lang w:val="uk-UA" w:eastAsia="hi-IN" w:bidi="hi-IN"/>
    </w:rPr>
  </w:style>
  <w:style w:type="table" w:styleId="a8">
    <w:name w:val="Table Grid"/>
    <w:basedOn w:val="a2"/>
    <w:uiPriority w:val="39"/>
    <w:rsid w:val="005E31D8"/>
    <w:pPr>
      <w:ind w:firstLine="0"/>
      <w:jc w:val="left"/>
    </w:pPr>
    <w:rPr>
      <w:rFonts w:ascii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9"/>
    <w:uiPriority w:val="99"/>
    <w:semiHidden/>
    <w:unhideWhenUsed/>
    <w:rsid w:val="005E31D8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1"/>
    <w:link w:val="a0"/>
    <w:uiPriority w:val="99"/>
    <w:semiHidden/>
    <w:rsid w:val="005E31D8"/>
    <w:rPr>
      <w:rFonts w:eastAsia="Lucida Sans Unicode" w:cs="Mangal"/>
      <w:kern w:val="2"/>
      <w:sz w:val="24"/>
      <w:szCs w:val="21"/>
      <w:lang w:val="uk-UA" w:eastAsia="hi-IN" w:bidi="hi-IN"/>
    </w:rPr>
  </w:style>
  <w:style w:type="paragraph" w:styleId="aa">
    <w:name w:val="Plain Text"/>
    <w:basedOn w:val="a"/>
    <w:link w:val="ab"/>
    <w:semiHidden/>
    <w:rsid w:val="008E774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 w:bidi="ar-SA"/>
    </w:rPr>
  </w:style>
  <w:style w:type="character" w:customStyle="1" w:styleId="ab">
    <w:name w:val="Текст Знак"/>
    <w:basedOn w:val="a1"/>
    <w:link w:val="aa"/>
    <w:semiHidden/>
    <w:rsid w:val="008E7748"/>
    <w:rPr>
      <w:rFonts w:ascii="Courier New" w:eastAsia="Times New Roman" w:hAnsi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Protocolniy</dc:creator>
  <cp:keywords/>
  <dc:description/>
  <cp:lastModifiedBy>Protocolniy</cp:lastModifiedBy>
  <cp:revision>16</cp:revision>
  <cp:lastPrinted>2022-09-26T08:40:00Z</cp:lastPrinted>
  <dcterms:created xsi:type="dcterms:W3CDTF">2022-09-20T11:56:00Z</dcterms:created>
  <dcterms:modified xsi:type="dcterms:W3CDTF">2022-09-27T07:35:00Z</dcterms:modified>
</cp:coreProperties>
</file>