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A2" w:rsidRDefault="00982BA2" w:rsidP="00982B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документів: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1.Лист (виконавця чи замовника  робіт з порушення цілісності об’єктів благоустрою, уповноваженої ними особи) на ім’я міського голови із зазначенням мети, та адреси проведення  робіт з порушення цілісності об’єктів благоустрою, а також дати початку та дати закінчення аварійних  робіт. 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 в листі про надання аварійного дозволу   має  бути зазначено, що суб‘єкт її подання зобов‘язується: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після проведення робіт забезпечити відновлення порушених елементів благоустрою не пізніше 5 діб після спливання строку дозволу;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разі невиконання аварійних робіт протягом 3 діб здати аварійний дозвіл  та отримати плановий дозвіл на проведення  робіт з порушення цілісності об’єктів благоустрою на загальних підставах.   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Копії чи ксерокопії таких документів: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схеми виконання робіт - викопіювання з генерального плану міста, згідно з проектною документацією;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документів, які підтверджують здійснення заходів 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</w:r>
    </w:p>
    <w:p w:rsidR="00982BA2" w:rsidRDefault="00982BA2" w:rsidP="00982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письмове підтвердження факту аварії, яке додається до заяви про надання аварійного дозволу на проведення  робіт з порушення цілісності об’єктів благоустрою.</w:t>
      </w:r>
    </w:p>
    <w:p w:rsidR="00982BA2" w:rsidRDefault="00982BA2" w:rsidP="00982BA2">
      <w:pPr>
        <w:jc w:val="both"/>
      </w:pPr>
    </w:p>
    <w:p w:rsidR="00982BA2" w:rsidRDefault="00982BA2" w:rsidP="00982B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Строк надання адміністративної послуги – 3 робочих дні.</w:t>
      </w:r>
    </w:p>
    <w:p w:rsidR="00982BA2" w:rsidRDefault="00982BA2" w:rsidP="00982BA2">
      <w:pPr>
        <w:jc w:val="both"/>
      </w:pPr>
    </w:p>
    <w:p w:rsidR="00982BA2" w:rsidRDefault="00982BA2" w:rsidP="00982BA2">
      <w:pPr>
        <w:jc w:val="both"/>
      </w:pPr>
    </w:p>
    <w:p w:rsidR="00982BA2" w:rsidRDefault="00982BA2" w:rsidP="00982BA2">
      <w:pPr>
        <w:jc w:val="right"/>
      </w:pPr>
    </w:p>
    <w:p w:rsidR="00982BA2" w:rsidRDefault="00982BA2" w:rsidP="00982BA2">
      <w:pPr>
        <w:jc w:val="right"/>
      </w:pPr>
    </w:p>
    <w:p w:rsidR="00982BA2" w:rsidRDefault="00982BA2" w:rsidP="00982BA2">
      <w:pPr>
        <w:jc w:val="right"/>
      </w:pPr>
    </w:p>
    <w:p w:rsidR="00982BA2" w:rsidRDefault="00982BA2" w:rsidP="00982BA2">
      <w:pPr>
        <w:jc w:val="right"/>
      </w:pPr>
    </w:p>
    <w:p w:rsidR="00982BA2" w:rsidRDefault="00982BA2" w:rsidP="00982BA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Міському голові </w:t>
      </w:r>
    </w:p>
    <w:p w:rsidR="00982BA2" w:rsidRDefault="00982BA2" w:rsidP="00982BA2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82BA2" w:rsidRDefault="00982BA2" w:rsidP="00982BA2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82BA2" w:rsidRDefault="00982BA2" w:rsidP="00982BA2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ізвище, ім’я,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батькові –</w:t>
      </w:r>
    </w:p>
    <w:p w:rsidR="00982BA2" w:rsidRDefault="00982BA2" w:rsidP="00982BA2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для ф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зичних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ос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, назва </w:t>
      </w:r>
    </w:p>
    <w:p w:rsidR="00982BA2" w:rsidRDefault="00982BA2" w:rsidP="00982BA2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підприємства для юридичних </w:t>
      </w:r>
    </w:p>
    <w:p w:rsidR="00982BA2" w:rsidRDefault="00982BA2" w:rsidP="00982BA2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>осіб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2BA2" w:rsidRDefault="00982BA2" w:rsidP="00982BA2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82BA2" w:rsidRDefault="00982BA2" w:rsidP="00982BA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(зареєстрований за адресою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982BA2" w:rsidRDefault="00982BA2" w:rsidP="00982BA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чи фізична адреси юридичної особи)</w:t>
      </w:r>
    </w:p>
    <w:p w:rsidR="00982BA2" w:rsidRDefault="00982BA2" w:rsidP="00982BA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82BA2" w:rsidRDefault="00982BA2" w:rsidP="00982BA2">
      <w:pPr>
        <w:spacing w:after="0" w:line="240" w:lineRule="auto"/>
        <w:ind w:left="467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(робочий та мобільний   </w:t>
      </w:r>
    </w:p>
    <w:p w:rsidR="00982BA2" w:rsidRDefault="00982BA2" w:rsidP="00982BA2">
      <w:pPr>
        <w:spacing w:after="0" w:line="240" w:lineRule="auto"/>
        <w:ind w:left="467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телефонні</w:t>
      </w:r>
      <w:r>
        <w:rPr>
          <w:rFonts w:ascii="Times New Roman" w:hAnsi="Times New Roman"/>
          <w:sz w:val="24"/>
          <w:szCs w:val="24"/>
          <w:lang w:val="ru-RU"/>
        </w:rPr>
        <w:t xml:space="preserve"> номери</w:t>
      </w:r>
      <w:r>
        <w:rPr>
          <w:rFonts w:ascii="Times New Roman" w:hAnsi="Times New Roman"/>
          <w:sz w:val="24"/>
          <w:szCs w:val="24"/>
        </w:rPr>
        <w:t>)</w:t>
      </w: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BA2" w:rsidRDefault="00982BA2" w:rsidP="00982BA2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А Я В А </w:t>
      </w:r>
    </w:p>
    <w:p w:rsidR="00982BA2" w:rsidRDefault="00982BA2" w:rsidP="00982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аварійний дозвіл на проведення робіт з порушення цілісності об’єктів благоустрою з метою:</w:t>
      </w: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(вказується мета проведення  робіт – аварійний ремонт мереж водопостачання, відведення господарських стоків, газопостачання, електропостачання, ліній зв‘язку тощо)</w:t>
      </w:r>
    </w:p>
    <w:p w:rsidR="00982BA2" w:rsidRDefault="00982BA2" w:rsidP="00982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проводитимуться за адресою: м. Ужгород, вулиця (</w:t>
      </w:r>
      <w:r>
        <w:rPr>
          <w:rFonts w:ascii="Times New Roman" w:hAnsi="Times New Roman"/>
          <w:sz w:val="24"/>
          <w:szCs w:val="24"/>
        </w:rPr>
        <w:t>провулок, проспект, набережна</w:t>
      </w:r>
      <w:r>
        <w:rPr>
          <w:rFonts w:ascii="Times New Roman" w:hAnsi="Times New Roman"/>
          <w:sz w:val="28"/>
          <w:szCs w:val="28"/>
        </w:rPr>
        <w:t xml:space="preserve">)____________________________, будинок №______ </w:t>
      </w:r>
    </w:p>
    <w:p w:rsidR="00982BA2" w:rsidRDefault="00982BA2" w:rsidP="00982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 «___»_________ 201____</w:t>
      </w:r>
    </w:p>
    <w:p w:rsidR="00982BA2" w:rsidRDefault="00982BA2" w:rsidP="00982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«___»_________ 201___</w:t>
      </w:r>
    </w:p>
    <w:p w:rsidR="00982BA2" w:rsidRDefault="00982BA2" w:rsidP="00982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Зобов’язуюсь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проведення робіт, пов‘язаних з розкриттям грунту забезпечити відновлення порушених елементів благоустрою (</w:t>
      </w:r>
      <w:r>
        <w:rPr>
          <w:rFonts w:ascii="Times New Roman" w:hAnsi="Times New Roman"/>
          <w:sz w:val="24"/>
          <w:szCs w:val="24"/>
        </w:rPr>
        <w:t>бруківки, булими, ФЕМ, асфальтового, щебеневого, грунтового покриття та покриття в зеленій зоні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та зелених насаджень</w:t>
      </w:r>
      <w:r>
        <w:rPr>
          <w:rFonts w:ascii="Times New Roman" w:hAnsi="Times New Roman"/>
          <w:sz w:val="28"/>
          <w:szCs w:val="28"/>
        </w:rPr>
        <w:t xml:space="preserve">) не пізніше 5 діб після спливання строку закінчення проведення  робіт. У разі невиконання аварійних робіт протягом 3 діб зобов‘язуюсь здати аварійний дозвіл на проведення  робіт та отримати дозвіл на проведення  робіт з порушення цілісності об’єктів благоустрою  на загальних підставах.  </w:t>
      </w: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Додатки: ксерокопії:</w:t>
      </w:r>
    </w:p>
    <w:p w:rsidR="00982BA2" w:rsidRDefault="00982BA2" w:rsidP="00982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схеми виконання робіт – викопіювання з генплану;</w:t>
      </w:r>
    </w:p>
    <w:p w:rsidR="00982BA2" w:rsidRDefault="00982BA2" w:rsidP="00982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письмове підтвердження факту аварії;</w:t>
      </w: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201__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  <w:lang w:eastAsia="ru-RU"/>
        </w:rPr>
        <w:t>(прізвище, ініціали,підпис)</w:t>
      </w:r>
    </w:p>
    <w:p w:rsidR="00982BA2" w:rsidRDefault="00982BA2" w:rsidP="00982BA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Примітка: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аварійний дозвіл видається на строк не більше 3 діб</w:t>
      </w:r>
      <w:r>
        <w:rPr>
          <w:rFonts w:ascii="Times New Roman" w:hAnsi="Times New Roman"/>
          <w:sz w:val="24"/>
          <w:szCs w:val="24"/>
          <w:lang w:eastAsia="ru-RU"/>
        </w:rPr>
        <w:t>, заява на видачу аварійного дозволу подається на бланку підприємств, що забезпечують життєдіяльність міста, підписаному його керівником, заступником чи головним інженером, в іншому випадку  заява повертається без розгляду.</w:t>
      </w:r>
    </w:p>
    <w:p w:rsidR="00982BA2" w:rsidRDefault="00982BA2" w:rsidP="00982BA2">
      <w:pPr>
        <w:spacing w:line="240" w:lineRule="atLeast"/>
        <w:jc w:val="both"/>
      </w:pPr>
    </w:p>
    <w:p w:rsidR="00982BA2" w:rsidRDefault="00982BA2" w:rsidP="00982BA2">
      <w:pPr>
        <w:spacing w:line="240" w:lineRule="atLeast"/>
        <w:jc w:val="both"/>
      </w:pPr>
    </w:p>
    <w:p w:rsidR="00982BA2" w:rsidRDefault="00982BA2" w:rsidP="00982BA2">
      <w:pPr>
        <w:spacing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82BA2" w:rsidRPr="0012053A" w:rsidRDefault="00982BA2" w:rsidP="00982BA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053A"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 w:rsidRPr="0012053A">
        <w:rPr>
          <w:rFonts w:ascii="Times New Roman" w:hAnsi="Times New Roman"/>
          <w:b/>
          <w:sz w:val="26"/>
          <w:szCs w:val="26"/>
          <w:lang w:eastAsia="ru-RU"/>
        </w:rPr>
        <w:t>ПОГОДЖУЮ</w:t>
      </w:r>
      <w:r w:rsidRPr="0012053A">
        <w:rPr>
          <w:rFonts w:ascii="Times New Roman" w:hAnsi="Times New Roman"/>
          <w:sz w:val="26"/>
          <w:szCs w:val="26"/>
          <w:lang w:eastAsia="ru-RU"/>
        </w:rPr>
        <w:t xml:space="preserve">»                                                   </w:t>
      </w:r>
      <w:r w:rsidRPr="0012053A">
        <w:rPr>
          <w:rFonts w:ascii="Times New Roman" w:hAnsi="Times New Roman"/>
          <w:b/>
          <w:sz w:val="26"/>
          <w:szCs w:val="26"/>
          <w:lang w:eastAsia="ru-RU"/>
        </w:rPr>
        <w:t xml:space="preserve">Розпорядження міського голови </w:t>
      </w:r>
    </w:p>
    <w:p w:rsidR="00982BA2" w:rsidRDefault="00982BA2" w:rsidP="00982BA2">
      <w:pPr>
        <w:spacing w:after="0" w:line="240" w:lineRule="atLeast"/>
        <w:ind w:left="3" w:firstLine="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Заступник міського голови</w:t>
      </w:r>
      <w:r w:rsidRPr="0012053A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</w:t>
      </w:r>
      <w:r w:rsidRPr="0012053A">
        <w:rPr>
          <w:rFonts w:ascii="Times New Roman" w:hAnsi="Times New Roman"/>
          <w:b/>
          <w:sz w:val="26"/>
          <w:szCs w:val="26"/>
          <w:lang w:eastAsia="ru-RU"/>
        </w:rPr>
        <w:t>_______________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 _________</w:t>
      </w:r>
    </w:p>
    <w:p w:rsidR="00982BA2" w:rsidRDefault="00982BA2" w:rsidP="00982BA2">
      <w:pPr>
        <w:spacing w:after="0" w:line="240" w:lineRule="atLeast"/>
        <w:ind w:left="3" w:firstLine="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82BA2" w:rsidRDefault="00982BA2" w:rsidP="00982BA2">
      <w:pPr>
        <w:spacing w:after="0" w:line="240" w:lineRule="atLeast"/>
        <w:ind w:left="3" w:firstLine="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_______________________</w:t>
      </w:r>
    </w:p>
    <w:p w:rsidR="00982BA2" w:rsidRPr="0012053A" w:rsidRDefault="00982BA2" w:rsidP="00982BA2">
      <w:pPr>
        <w:spacing w:after="0" w:line="240" w:lineRule="atLeast"/>
        <w:ind w:left="3" w:firstLine="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82BA2" w:rsidRPr="0012053A" w:rsidRDefault="00982BA2" w:rsidP="00982BA2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53A">
        <w:rPr>
          <w:rFonts w:ascii="Times New Roman" w:hAnsi="Times New Roman"/>
          <w:sz w:val="26"/>
          <w:szCs w:val="26"/>
          <w:lang w:eastAsia="ru-RU"/>
        </w:rPr>
        <w:t>«</w:t>
      </w:r>
      <w:r w:rsidRPr="0012053A">
        <w:rPr>
          <w:rFonts w:ascii="Times New Roman" w:hAnsi="Times New Roman"/>
          <w:b/>
          <w:sz w:val="26"/>
          <w:szCs w:val="26"/>
          <w:lang w:eastAsia="ru-RU"/>
        </w:rPr>
        <w:t>ПОГОДЖУЮ</w:t>
      </w:r>
      <w:r w:rsidRPr="0012053A">
        <w:rPr>
          <w:rFonts w:ascii="Times New Roman" w:hAnsi="Times New Roman"/>
          <w:sz w:val="26"/>
          <w:szCs w:val="26"/>
          <w:lang w:eastAsia="ru-RU"/>
        </w:rPr>
        <w:t xml:space="preserve">»                                                    </w:t>
      </w:r>
    </w:p>
    <w:p w:rsidR="00982BA2" w:rsidRPr="0012053A" w:rsidRDefault="00982BA2" w:rsidP="00982BA2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12053A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Початок роботи__________</w:t>
      </w:r>
    </w:p>
    <w:p w:rsidR="00982BA2" w:rsidRDefault="00982BA2" w:rsidP="00982BA2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Директор  департаменту                                       Закінчення _____________</w:t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</w:p>
    <w:p w:rsidR="00982BA2" w:rsidRDefault="00982BA2" w:rsidP="00982BA2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53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Відновлення_____________                                                               </w:t>
      </w:r>
    </w:p>
    <w:p w:rsidR="00982BA2" w:rsidRDefault="00982BA2" w:rsidP="00982BA2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Продовжено до ___________</w:t>
      </w:r>
    </w:p>
    <w:p w:rsidR="00982BA2" w:rsidRPr="0012053A" w:rsidRDefault="00982BA2" w:rsidP="00982BA2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12053A"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p w:rsidR="00982BA2" w:rsidRPr="0012053A" w:rsidRDefault="00982BA2" w:rsidP="00982BA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053A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</w:r>
      <w:r w:rsidRPr="0012053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Pr="0012053A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982BA2" w:rsidRPr="0012053A" w:rsidRDefault="00982BA2" w:rsidP="00982BA2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2BA2" w:rsidRPr="0012053A" w:rsidRDefault="00982BA2" w:rsidP="00982BA2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8"/>
          <w:szCs w:val="28"/>
          <w:lang w:eastAsia="ru-RU"/>
        </w:rPr>
        <w:tab/>
      </w:r>
      <w:r w:rsidRPr="0012053A">
        <w:rPr>
          <w:rFonts w:ascii="Times New Roman" w:hAnsi="Times New Roman"/>
          <w:b/>
          <w:sz w:val="28"/>
          <w:szCs w:val="28"/>
          <w:lang w:eastAsia="ru-RU"/>
        </w:rPr>
        <w:t>ДОЗВІЛ</w:t>
      </w:r>
      <w:r w:rsidRPr="0012053A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82BA2" w:rsidRPr="00996CF5" w:rsidRDefault="00982BA2" w:rsidP="00982B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</w:pPr>
      <w:r w:rsidRPr="0012053A">
        <w:rPr>
          <w:rFonts w:ascii="Times New Roman" w:hAnsi="Times New Roman"/>
          <w:b/>
          <w:sz w:val="28"/>
          <w:szCs w:val="28"/>
          <w:lang w:eastAsia="ru-RU"/>
        </w:rPr>
        <w:t>на проведення аварійних робіт з порушення цілісності об</w:t>
      </w:r>
      <w:r w:rsidRPr="0012053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Pr="0012053A">
        <w:rPr>
          <w:rFonts w:ascii="Times New Roman" w:hAnsi="Times New Roman"/>
          <w:b/>
          <w:sz w:val="28"/>
          <w:szCs w:val="28"/>
          <w:lang w:eastAsia="ru-RU"/>
        </w:rPr>
        <w:t>єктів благоустрою  №</w:t>
      </w:r>
      <w:r w:rsidRPr="006E3F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2BA2" w:rsidRPr="0012053A" w:rsidRDefault="00982BA2" w:rsidP="00982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82BA2" w:rsidRPr="0012053A" w:rsidRDefault="00982BA2" w:rsidP="00982BA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2053A">
        <w:rPr>
          <w:rFonts w:ascii="Times New Roman" w:hAnsi="Times New Roman"/>
          <w:sz w:val="28"/>
          <w:szCs w:val="28"/>
          <w:vertAlign w:val="superscript"/>
          <w:lang w:eastAsia="ru-RU"/>
        </w:rPr>
        <w:t>(назва організації, підприємства)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0"/>
          <w:szCs w:val="20"/>
          <w:lang w:eastAsia="ru-RU"/>
        </w:rPr>
        <w:t>в особі</w:t>
      </w: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982BA2" w:rsidRPr="0012053A" w:rsidRDefault="00982BA2" w:rsidP="00982BA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2053A">
        <w:rPr>
          <w:rFonts w:ascii="Times New Roman" w:hAnsi="Times New Roman"/>
          <w:sz w:val="28"/>
          <w:szCs w:val="28"/>
          <w:vertAlign w:val="superscript"/>
          <w:lang w:eastAsia="ru-RU"/>
        </w:rPr>
        <w:t>(посада, прізвище відповідальної особи)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0"/>
          <w:szCs w:val="20"/>
          <w:lang w:eastAsia="ru-RU"/>
        </w:rPr>
        <w:t>дозволяється виконати аварійні роботи</w:t>
      </w: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0"/>
          <w:szCs w:val="20"/>
          <w:lang w:eastAsia="ru-RU"/>
        </w:rPr>
        <w:t>за адресою</w:t>
      </w: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0"/>
          <w:szCs w:val="20"/>
          <w:lang w:eastAsia="ru-RU"/>
        </w:rPr>
        <w:t>характер роботи</w:t>
      </w: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0"/>
          <w:szCs w:val="20"/>
          <w:lang w:eastAsia="ru-RU"/>
        </w:rPr>
        <w:t>умови виконання робіт:</w:t>
      </w: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982BA2" w:rsidRPr="0012053A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53A">
        <w:rPr>
          <w:rFonts w:ascii="Times New Roman" w:hAnsi="Times New Roman"/>
          <w:sz w:val="28"/>
          <w:szCs w:val="28"/>
          <w:lang w:eastAsia="ru-RU"/>
        </w:rPr>
        <w:t>Визвати на місце представників організацій і підприємств для погодження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780"/>
        <w:gridCol w:w="360"/>
        <w:gridCol w:w="5400"/>
      </w:tblGrid>
      <w:tr w:rsidR="00982BA2" w:rsidRPr="00E241E1" w:rsidTr="005E257A">
        <w:trPr>
          <w:trHeight w:val="571"/>
        </w:trPr>
        <w:tc>
          <w:tcPr>
            <w:tcW w:w="3780" w:type="dxa"/>
          </w:tcPr>
          <w:p w:rsidR="00982BA2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1. Управління патрульної поліції</w:t>
            </w:r>
          </w:p>
          <w:p w:rsidR="00982BA2" w:rsidRPr="0035661B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Вул. О. Кошового, 2</w:t>
            </w:r>
          </w:p>
        </w:tc>
        <w:tc>
          <w:tcPr>
            <w:tcW w:w="360" w:type="dxa"/>
            <w:vMerge w:val="restart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ПАТ </w:t>
            </w:r>
            <w:r w:rsidRPr="001205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“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>Закарпатгаз</w:t>
            </w:r>
            <w:r w:rsidRPr="001205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”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вул. Погорелова,2 тел. 61-94-02</w:t>
            </w:r>
          </w:p>
        </w:tc>
      </w:tr>
      <w:tr w:rsidR="00982BA2" w:rsidRPr="00E241E1" w:rsidTr="005E257A">
        <w:trPr>
          <w:trHeight w:val="523"/>
        </w:trPr>
        <w:tc>
          <w:tcPr>
            <w:tcW w:w="378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2.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КШЕП м. Ужгород, </w:t>
            </w: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>(вул. Проектна, 3; тел. 66-10-27)</w:t>
            </w:r>
          </w:p>
        </w:tc>
        <w:tc>
          <w:tcPr>
            <w:tcW w:w="360" w:type="dxa"/>
            <w:vMerge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BA2" w:rsidRPr="00E241E1" w:rsidTr="005E257A">
        <w:trPr>
          <w:trHeight w:val="531"/>
        </w:trPr>
        <w:tc>
          <w:tcPr>
            <w:tcW w:w="378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3.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КП "Водоканал міста Ужгорода" </w:t>
            </w: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>(вул. Митна,1; тел. 3-63-10, 64-38-00)</w:t>
            </w: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4.Ужгородський МРЕМ </w:t>
            </w:r>
          </w:p>
        </w:tc>
        <w:tc>
          <w:tcPr>
            <w:tcW w:w="360" w:type="dxa"/>
            <w:vMerge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ЗФ ПАТ </w:t>
            </w:r>
            <w:r w:rsidRPr="001205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“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>Укртелеком</w:t>
            </w:r>
            <w:r w:rsidRPr="001205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”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пл. Кирила та Мефодія,4</w:t>
            </w: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>тел. 67-24-07, 2-35-36</w:t>
            </w:r>
          </w:p>
        </w:tc>
      </w:tr>
      <w:tr w:rsidR="00982BA2" w:rsidRPr="00E241E1" w:rsidTr="005E257A">
        <w:trPr>
          <w:trHeight w:val="587"/>
        </w:trPr>
        <w:tc>
          <w:tcPr>
            <w:tcW w:w="378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(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>вул. Електрозаводська, 4. 61-21-59</w:t>
            </w:r>
            <w:r w:rsidRPr="00120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5. Спецспоживач-С-9, вул. Довженка,3 тел. 61-43-41</w:t>
            </w: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>0503726383</w:t>
            </w:r>
          </w:p>
        </w:tc>
        <w:tc>
          <w:tcPr>
            <w:tcW w:w="360" w:type="dxa"/>
            <w:vMerge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5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</w:t>
            </w:r>
            <w:r w:rsidRPr="00120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ТОВ "Атраком" м. Львів, вул. Пасічна, 160; тел. 050-747-75-16) – м.Ужгород вул. Міксата,15 тел. 662851; 0675491151</w:t>
            </w: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BA2" w:rsidRPr="00E241E1" w:rsidTr="005E257A">
        <w:trPr>
          <w:trHeight w:val="545"/>
        </w:trPr>
        <w:tc>
          <w:tcPr>
            <w:tcW w:w="378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BA2" w:rsidRPr="00E241E1" w:rsidTr="005E257A">
        <w:trPr>
          <w:trHeight w:val="301"/>
        </w:trPr>
        <w:tc>
          <w:tcPr>
            <w:tcW w:w="378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982BA2" w:rsidRPr="0012053A" w:rsidRDefault="00982BA2" w:rsidP="005E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2BA2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2BA2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2BA2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2BA2" w:rsidRPr="004E69BD" w:rsidRDefault="00982BA2" w:rsidP="00982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2BA2" w:rsidRPr="004E69BD" w:rsidRDefault="00982BA2" w:rsidP="00982BA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 видачі ___  2019 р.                    </w:t>
      </w:r>
      <w:r w:rsidRPr="004E69BD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4E69BD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4E6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5D08">
        <w:rPr>
          <w:rFonts w:ascii="Times New Roman" w:hAnsi="Times New Roman"/>
          <w:b/>
          <w:sz w:val="28"/>
          <w:szCs w:val="28"/>
          <w:lang w:eastAsia="ru-RU"/>
        </w:rPr>
        <w:t>Підпис</w:t>
      </w:r>
      <w:r w:rsidRPr="004E69BD">
        <w:rPr>
          <w:rFonts w:ascii="Times New Roman" w:hAnsi="Times New Roman"/>
          <w:b/>
          <w:sz w:val="28"/>
          <w:szCs w:val="28"/>
          <w:lang w:eastAsia="ru-RU"/>
        </w:rPr>
        <w:t>__________</w:t>
      </w:r>
    </w:p>
    <w:p w:rsidR="00982BA2" w:rsidRPr="004E69BD" w:rsidRDefault="00982BA2" w:rsidP="00982BA2">
      <w:pPr>
        <w:spacing w:line="240" w:lineRule="atLeast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982BA2" w:rsidRDefault="00982BA2" w:rsidP="00982BA2">
      <w:pPr>
        <w:spacing w:line="240" w:lineRule="atLeast"/>
        <w:jc w:val="both"/>
      </w:pPr>
    </w:p>
    <w:p w:rsidR="00982BA2" w:rsidRPr="004F66FE" w:rsidRDefault="00982BA2" w:rsidP="00982BA2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F66FE">
        <w:rPr>
          <w:rFonts w:ascii="Times New Roman" w:hAnsi="Times New Roman"/>
          <w:sz w:val="28"/>
          <w:szCs w:val="28"/>
          <w:lang w:eastAsia="ar-SA"/>
        </w:rPr>
        <w:lastRenderedPageBreak/>
        <w:t>ЗАТВЕРДЖУЮ:</w:t>
      </w:r>
    </w:p>
    <w:p w:rsidR="00982BA2" w:rsidRDefault="00982BA2" w:rsidP="00982BA2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Ужгородський міський голова </w:t>
      </w:r>
    </w:p>
    <w:p w:rsidR="00982BA2" w:rsidRDefault="00982BA2" w:rsidP="00982BA2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 Богдан АНДРІЇВ</w:t>
      </w:r>
    </w:p>
    <w:p w:rsidR="00982BA2" w:rsidRDefault="00982BA2" w:rsidP="00982BA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2019 року</w:t>
      </w:r>
    </w:p>
    <w:p w:rsidR="00982BA2" w:rsidRPr="00C83F45" w:rsidRDefault="00982BA2" w:rsidP="00982BA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Інформаційна картка адміністративної послуги № 24.08-05</w:t>
      </w:r>
    </w:p>
    <w:p w:rsidR="00982BA2" w:rsidRPr="004F66FE" w:rsidRDefault="00982BA2" w:rsidP="00982BA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4F66FE">
        <w:rPr>
          <w:rFonts w:ascii="Times New Roman" w:hAnsi="Times New Roman"/>
          <w:sz w:val="26"/>
          <w:szCs w:val="26"/>
          <w:u w:val="single"/>
          <w:lang w:eastAsia="ar-SA"/>
        </w:rPr>
        <w:t>Надання аварійного дозволу на проведення робіт з порушення цілісності об’єктів благоустрою</w:t>
      </w:r>
    </w:p>
    <w:p w:rsidR="00982BA2" w:rsidRDefault="00982BA2" w:rsidP="00982BA2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  <w:r>
        <w:rPr>
          <w:rFonts w:ascii="Verdana" w:hAnsi="Verdana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982BA2" w:rsidRDefault="00982BA2" w:rsidP="00982BA2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982BA2" w:rsidRDefault="00982BA2" w:rsidP="00982BA2">
      <w:pPr>
        <w:suppressAutoHyphens/>
        <w:spacing w:before="15" w:after="15" w:line="240" w:lineRule="auto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  <w:r>
        <w:rPr>
          <w:rFonts w:ascii="Verdana" w:hAnsi="Verdana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982BA2" w:rsidRDefault="00982BA2" w:rsidP="00982BA2">
      <w:pPr>
        <w:suppressAutoHyphens/>
        <w:spacing w:before="15" w:after="15" w:line="240" w:lineRule="auto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2846"/>
        <w:gridCol w:w="34"/>
        <w:gridCol w:w="5950"/>
      </w:tblGrid>
      <w:tr w:rsidR="00982BA2" w:rsidRPr="00E241E1" w:rsidTr="005E257A">
        <w:trPr>
          <w:cantSplit/>
          <w:trHeight w:val="238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982BA2" w:rsidRPr="00E241E1" w:rsidTr="005E257A">
        <w:trPr>
          <w:cantSplit/>
          <w:trHeight w:val="630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Найменування центру надання адміністративної послуги, в якому здійснюється обслуговування суб</w:t>
            </w: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єкта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982BA2" w:rsidRPr="00E241E1" w:rsidTr="005E257A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982BA2" w:rsidRPr="00E241E1" w:rsidTr="005E257A">
        <w:trPr>
          <w:cantSplit/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понеділок – 8.00-17</w:t>
            </w:r>
            <w:r w:rsidRPr="00E241E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.00</w:t>
            </w:r>
            <w:r w:rsidRPr="00E241E1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вівторок – 8.00-17</w:t>
            </w:r>
            <w:r w:rsidRPr="00E241E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.00</w:t>
            </w:r>
            <w:r w:rsidRPr="00E241E1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середа – 9.0</w:t>
            </w:r>
            <w:r w:rsidRPr="00E241E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0-20.00</w:t>
            </w:r>
            <w:r w:rsidRPr="00E241E1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четвер – 8.00-17</w:t>
            </w:r>
            <w:r w:rsidRPr="00E241E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.00</w:t>
            </w:r>
            <w:r w:rsidRPr="00E241E1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п’ятниця – 8.00-15</w:t>
            </w:r>
            <w:r w:rsidRPr="00E241E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.00</w:t>
            </w:r>
            <w:r w:rsidRPr="00E241E1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субота – 8.00-15</w:t>
            </w:r>
            <w:r w:rsidRPr="00E241E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982BA2" w:rsidRPr="00E241E1" w:rsidTr="005E257A">
        <w:trPr>
          <w:cantSplit/>
          <w:trHeight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Pr="00B01043" w:rsidRDefault="00982BA2" w:rsidP="005E257A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82BA2" w:rsidRPr="00A871BC" w:rsidRDefault="00982BA2" w:rsidP="005E257A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(0312) 42-80-28</w:t>
            </w:r>
          </w:p>
        </w:tc>
      </w:tr>
      <w:tr w:rsidR="00982BA2" w:rsidRPr="00E241E1" w:rsidTr="005E257A">
        <w:trPr>
          <w:cantSplit/>
          <w:trHeight w:val="292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982BA2" w:rsidRPr="00E241E1" w:rsidTr="005E257A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«Про місцеве самоврядування в Україні»,  «Про благоустрій», «Про відповідальність підприємств, їх об‘єднань, установ та організацій за порушення у сфері містобудування», «Про адміністративні послуги», Земельний кодекс України.</w:t>
            </w:r>
          </w:p>
        </w:tc>
      </w:tr>
      <w:tr w:rsidR="00982BA2" w:rsidRPr="00E241E1" w:rsidTr="005E257A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82BA2" w:rsidRPr="00E241E1" w:rsidTr="005E257A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82BA2" w:rsidRPr="00E241E1" w:rsidTr="005E257A">
        <w:trPr>
          <w:cantSplit/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Порядок видачі дозволів на проведення з робіт з порушення цілісності об’єктів благоустрою на  території м. Ужгорода, затверджений рішенням міської ради від 30.08.2016 р. №350</w:t>
            </w:r>
          </w:p>
          <w:p w:rsidR="00982BA2" w:rsidRDefault="00982BA2" w:rsidP="005E257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Правила благоустрою міста Ужгород, затверджені рішенням міської ради від 26.12.2012 р. №136.</w:t>
            </w:r>
          </w:p>
        </w:tc>
      </w:tr>
      <w:tr w:rsidR="00982BA2" w:rsidRPr="00E241E1" w:rsidTr="005E257A">
        <w:trPr>
          <w:trHeight w:val="339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982BA2" w:rsidRPr="00E241E1" w:rsidTr="005E257A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Заява балансоутримувача або власника мереж, на яких відбулася аварія.</w:t>
            </w:r>
          </w:p>
        </w:tc>
      </w:tr>
      <w:tr w:rsidR="00982BA2" w:rsidRPr="00E241E1" w:rsidTr="005E257A">
        <w:trPr>
          <w:trHeight w:val="1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Лист (виконавця чи замовника земляних робіт, уповноваженої ними особи) на ім’я міського голови із зазначенням мети, та адреси проведення  робіт, а також дати початку та дати закінчення аварійних  робіт. </w:t>
            </w:r>
          </w:p>
          <w:p w:rsidR="00982BA2" w:rsidRDefault="00982BA2" w:rsidP="005E25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Крім того в листі про надання аварійного дозволу  має  бути зазначено, що суб‘єкт її подання зобов‘язується:</w:t>
            </w:r>
          </w:p>
          <w:p w:rsidR="00982BA2" w:rsidRDefault="00982BA2" w:rsidP="005E25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982BA2" w:rsidRDefault="00982BA2" w:rsidP="005E25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      </w:r>
          </w:p>
          <w:p w:rsidR="00982BA2" w:rsidRDefault="00982BA2" w:rsidP="005E25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у разі невиконання аварійних робіт протягом 3 діб здати аварійний дозвіл та отримати плановий дозвіл на проведення  робіт на загальних підставах.   </w:t>
            </w:r>
          </w:p>
          <w:p w:rsidR="00982BA2" w:rsidRDefault="00982BA2" w:rsidP="005E25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 Копії чи ксерокопії таких документів:</w:t>
            </w:r>
          </w:p>
          <w:p w:rsidR="00982BA2" w:rsidRDefault="00982BA2" w:rsidP="005E2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схеми виконання робіт - викопіювання з генерального плану міста, згідно з проектною документацією;</w:t>
            </w:r>
          </w:p>
          <w:p w:rsidR="00982BA2" w:rsidRDefault="00982BA2" w:rsidP="005E2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      </w:r>
          </w:p>
          <w:p w:rsidR="00982BA2" w:rsidRDefault="00982BA2" w:rsidP="005E25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письмове підтвердження факту аварії, яке додається до заяви про надання аварійного дозволу на проведення  робіт з порушення цілісності об’єктів благоустрою.</w:t>
            </w:r>
          </w:p>
        </w:tc>
      </w:tr>
      <w:tr w:rsidR="00982BA2" w:rsidRPr="00E241E1" w:rsidTr="005E257A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Балансоутримувач чи уповноважена ним особа за дорученням.</w:t>
            </w:r>
          </w:p>
          <w:p w:rsidR="00982BA2" w:rsidRDefault="00982BA2" w:rsidP="005E25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2BA2" w:rsidRPr="00E241E1" w:rsidTr="005E257A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982BA2" w:rsidRPr="00E241E1" w:rsidTr="005E257A">
        <w:trPr>
          <w:trHeight w:val="371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982BA2" w:rsidRPr="00E241E1" w:rsidTr="005E257A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82BA2" w:rsidRPr="00E241E1" w:rsidTr="005E257A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82BA2" w:rsidRPr="00E241E1" w:rsidTr="005E257A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82BA2" w:rsidRPr="00E241E1" w:rsidTr="005E257A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 робочих дні  </w:t>
            </w:r>
          </w:p>
        </w:tc>
      </w:tr>
      <w:tr w:rsidR="00982BA2" w:rsidRPr="00E241E1" w:rsidTr="005E257A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Виявлення у поданих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завідомо неправдивих  відомостей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982BA2" w:rsidRDefault="00982BA2" w:rsidP="005E257A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 Подання неповного пакету документів.</w:t>
            </w:r>
          </w:p>
        </w:tc>
      </w:tr>
      <w:tr w:rsidR="00982BA2" w:rsidRPr="00E241E1" w:rsidTr="005E257A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Аварійний дозвіл на проведення  робіт з порушення цілісності об’єктів благоустрою, оформлений на підставі розпорядження міського голови.</w:t>
            </w:r>
          </w:p>
        </w:tc>
      </w:tr>
      <w:tr w:rsidR="00982BA2" w:rsidRPr="00E241E1" w:rsidTr="005E257A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Особисто балансоутримувачем, виконавцем  робіт чи  їх уповноваженою особою за дорученням.</w:t>
            </w:r>
          </w:p>
        </w:tc>
      </w:tr>
      <w:tr w:rsidR="00982BA2" w:rsidRPr="00E241E1" w:rsidTr="005E257A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Default="00982BA2" w:rsidP="005E25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Для отримання аварійного дозволу організаціями, підприємствами та іншими юридичними особами  обов‘язкове подання її на бланку та підписання керівником, заступником чи головним інженером.</w:t>
            </w:r>
          </w:p>
        </w:tc>
      </w:tr>
    </w:tbl>
    <w:p w:rsidR="00982BA2" w:rsidRDefault="00982BA2" w:rsidP="00982BA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82BA2" w:rsidRDefault="00982BA2" w:rsidP="00982BA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982BA2" w:rsidRDefault="00982BA2" w:rsidP="00982BA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2BA2" w:rsidRDefault="00982BA2" w:rsidP="00982B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982BA2" w:rsidRDefault="00982BA2" w:rsidP="00982BA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2BA2" w:rsidRDefault="00982BA2" w:rsidP="00982BA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2BA2" w:rsidRDefault="00982BA2" w:rsidP="00982BA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2BA2" w:rsidRPr="005D444A" w:rsidRDefault="00982BA2" w:rsidP="00982BA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Директор департаменту                                                                                      В. БАБИДОРИЧ</w:t>
      </w:r>
    </w:p>
    <w:p w:rsidR="00982BA2" w:rsidRDefault="00982BA2" w:rsidP="00982BA2"/>
    <w:p w:rsidR="00982BA2" w:rsidRDefault="00982BA2" w:rsidP="00982BA2"/>
    <w:p w:rsidR="00621E88" w:rsidRPr="00982BA2" w:rsidRDefault="00621E88" w:rsidP="00982BA2">
      <w:bookmarkStart w:id="0" w:name="_GoBack"/>
      <w:bookmarkEnd w:id="0"/>
    </w:p>
    <w:sectPr w:rsidR="00621E88" w:rsidRPr="00982BA2" w:rsidSect="00484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A"/>
    <w:rsid w:val="000D11C4"/>
    <w:rsid w:val="0029482C"/>
    <w:rsid w:val="004B0CFC"/>
    <w:rsid w:val="00621E88"/>
    <w:rsid w:val="008828DA"/>
    <w:rsid w:val="0097420A"/>
    <w:rsid w:val="00982BA2"/>
    <w:rsid w:val="00A90BBF"/>
    <w:rsid w:val="00B0148B"/>
    <w:rsid w:val="00CA3FD9"/>
    <w:rsid w:val="00D328FA"/>
    <w:rsid w:val="00D95C90"/>
    <w:rsid w:val="00E5582C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2014-01-16T14:54:00Z</dcterms:created>
  <dcterms:modified xsi:type="dcterms:W3CDTF">2019-12-17T09:56:00Z</dcterms:modified>
</cp:coreProperties>
</file>