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5EED" w14:textId="77777777" w:rsidR="002438A1" w:rsidRDefault="002438A1" w:rsidP="002438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документів:</w:t>
      </w:r>
    </w:p>
    <w:p w14:paraId="55F372DA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Заява, в якій зазначається цільове призначення, розмір та адреса земельної ділянки; відомості про кадастровий номер землі, відомості про код ЄДРПОУ суборендаря (для юридичних осіб та фізичних осіб – підприємців);</w:t>
      </w:r>
    </w:p>
    <w:p w14:paraId="7789FD58" w14:textId="77777777" w:rsidR="002438A1" w:rsidRDefault="002438A1" w:rsidP="002438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кадастровий план земельної ділянки із відображенням площі, яка планують передати у суборенду та/або  план – схема земельної ділянки (у разі наміру передати в суборенду частину земельної ділянки);</w:t>
      </w:r>
    </w:p>
    <w:p w14:paraId="03C9053E" w14:textId="77777777" w:rsidR="002438A1" w:rsidRDefault="002438A1" w:rsidP="002438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 копія паспорту та ідентифікаційного коду (для фізичних осіб суборендарів);</w:t>
      </w:r>
    </w:p>
    <w:p w14:paraId="51DAE122" w14:textId="77777777" w:rsidR="002438A1" w:rsidRDefault="002438A1" w:rsidP="002438A1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довідка з державної податкової інспекції у м. Ужгороді головного управління ДФС у Закарпатській області про відсутність заборгованості по орендній платі за землю.</w:t>
      </w:r>
    </w:p>
    <w:p w14:paraId="54FBA560" w14:textId="77777777" w:rsidR="002438A1" w:rsidRDefault="002438A1" w:rsidP="002438A1">
      <w:pP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5042D6A" w14:textId="77777777" w:rsidR="002438A1" w:rsidRDefault="002438A1" w:rsidP="002438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Строк надання адміністративної послуги - 30 календарних днів з врахуванням термінів проведення комісій  з подання рекомендацій щодо погодження передачі в суборенду земельних ділянок.</w:t>
      </w:r>
    </w:p>
    <w:p w14:paraId="1C4F17AC" w14:textId="77777777" w:rsidR="002438A1" w:rsidRDefault="002438A1" w:rsidP="002438A1"/>
    <w:p w14:paraId="214BE4FF" w14:textId="77777777" w:rsidR="002438A1" w:rsidRDefault="002438A1" w:rsidP="002438A1"/>
    <w:p w14:paraId="779CD75C" w14:textId="77777777" w:rsidR="002438A1" w:rsidRDefault="002438A1" w:rsidP="002438A1"/>
    <w:p w14:paraId="56FEE4A0" w14:textId="77777777" w:rsidR="002438A1" w:rsidRDefault="002438A1" w:rsidP="002438A1"/>
    <w:p w14:paraId="0B959FE0" w14:textId="77777777" w:rsidR="002438A1" w:rsidRDefault="002438A1" w:rsidP="002438A1"/>
    <w:p w14:paraId="06230E60" w14:textId="77777777" w:rsidR="002438A1" w:rsidRDefault="002438A1" w:rsidP="002438A1"/>
    <w:p w14:paraId="09EB1C9F" w14:textId="77777777" w:rsidR="002438A1" w:rsidRDefault="002438A1" w:rsidP="002438A1"/>
    <w:p w14:paraId="1BB5A587" w14:textId="77777777" w:rsidR="002438A1" w:rsidRDefault="002438A1" w:rsidP="002438A1"/>
    <w:p w14:paraId="229BF480" w14:textId="77777777" w:rsidR="002438A1" w:rsidRDefault="002438A1" w:rsidP="002438A1"/>
    <w:p w14:paraId="53FF9EC7" w14:textId="77777777" w:rsidR="002438A1" w:rsidRDefault="002438A1" w:rsidP="002438A1"/>
    <w:p w14:paraId="107B0EB0" w14:textId="77777777" w:rsidR="002438A1" w:rsidRDefault="002438A1" w:rsidP="002438A1"/>
    <w:p w14:paraId="5BEF39F9" w14:textId="77777777" w:rsidR="002438A1" w:rsidRDefault="002438A1" w:rsidP="002438A1"/>
    <w:p w14:paraId="038FDC9A" w14:textId="77777777" w:rsidR="002438A1" w:rsidRDefault="002438A1" w:rsidP="002438A1"/>
    <w:p w14:paraId="410EBCF0" w14:textId="77777777" w:rsidR="002438A1" w:rsidRDefault="002438A1" w:rsidP="002438A1"/>
    <w:p w14:paraId="6D73177B" w14:textId="77777777" w:rsidR="002438A1" w:rsidRDefault="002438A1" w:rsidP="002438A1"/>
    <w:p w14:paraId="7358B0C8" w14:textId="77777777" w:rsidR="002438A1" w:rsidRDefault="002438A1" w:rsidP="002438A1"/>
    <w:p w14:paraId="2C82E676" w14:textId="77777777" w:rsidR="002438A1" w:rsidRDefault="002438A1" w:rsidP="002438A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34D015CF" w14:textId="77777777" w:rsidR="002438A1" w:rsidRDefault="002438A1" w:rsidP="002438A1">
      <w:pPr>
        <w:spacing w:after="0" w:line="240" w:lineRule="auto"/>
        <w:jc w:val="center"/>
        <w:rPr>
          <w:b/>
        </w:rPr>
      </w:pPr>
    </w:p>
    <w:p w14:paraId="2DE170FB" w14:textId="77777777" w:rsidR="002438A1" w:rsidRDefault="002438A1" w:rsidP="002438A1">
      <w:pPr>
        <w:spacing w:after="0" w:line="240" w:lineRule="auto"/>
        <w:jc w:val="center"/>
        <w:rPr>
          <w:b/>
        </w:rPr>
      </w:pPr>
    </w:p>
    <w:p w14:paraId="3CB80B4D" w14:textId="77777777" w:rsidR="002438A1" w:rsidRDefault="002438A1" w:rsidP="002438A1">
      <w:pPr>
        <w:spacing w:after="0" w:line="240" w:lineRule="auto"/>
        <w:jc w:val="center"/>
        <w:rPr>
          <w:b/>
        </w:rPr>
      </w:pPr>
    </w:p>
    <w:p w14:paraId="7B9652B3" w14:textId="77777777" w:rsidR="002438A1" w:rsidRDefault="002438A1" w:rsidP="002438A1">
      <w:pPr>
        <w:spacing w:after="0" w:line="240" w:lineRule="auto"/>
        <w:jc w:val="center"/>
        <w:rPr>
          <w:b/>
        </w:rPr>
      </w:pPr>
    </w:p>
    <w:p w14:paraId="50EF930A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Директору департаменту</w:t>
      </w:r>
    </w:p>
    <w:p w14:paraId="11E8C3C6" w14:textId="77777777" w:rsidR="002438A1" w:rsidRDefault="002438A1" w:rsidP="002438A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міської інфраструктури</w:t>
      </w:r>
    </w:p>
    <w:p w14:paraId="29AB2DF1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270E3412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66F04EE2" w14:textId="77777777" w:rsidR="002438A1" w:rsidRDefault="002438A1" w:rsidP="002438A1">
      <w:pPr>
        <w:spacing w:after="0" w:line="240" w:lineRule="auto"/>
        <w:ind w:right="-464"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вул. ________________</w:t>
      </w:r>
    </w:p>
    <w:p w14:paraId="2C0F24B8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5C0080E8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_____________________</w:t>
      </w:r>
    </w:p>
    <w:p w14:paraId="1A5E2ADC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електронна адреса</w:t>
      </w:r>
    </w:p>
    <w:p w14:paraId="299F06F3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54DA67A0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 разі наявності)</w:t>
      </w:r>
    </w:p>
    <w:p w14:paraId="59C64CAD" w14:textId="77777777" w:rsidR="002438A1" w:rsidRDefault="002438A1" w:rsidP="002438A1">
      <w:pPr>
        <w:spacing w:after="0" w:line="240" w:lineRule="auto"/>
        <w:ind w:firstLine="61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863BD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Заява</w:t>
      </w:r>
    </w:p>
    <w:p w14:paraId="509709CC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D5FC388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Вас надати згоду на передачу орендованої мною земельної ділянки по вул. _________________________ площею _________ га/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 підставі договору оренди землі від ______________________ № ____________, право оренди щодо якого зареєстровано у державному реєстрі прав на нерухоме майно від ______________________№___________________________, ____________________________________________________________________</w:t>
      </w:r>
    </w:p>
    <w:p w14:paraId="6DDD0BE0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(ПІБ суборендаря та/або назва юридичної особи)</w:t>
      </w:r>
    </w:p>
    <w:p w14:paraId="541D778D" w14:textId="77777777" w:rsidR="002438A1" w:rsidRDefault="002438A1" w:rsidP="002438A1">
      <w:pPr>
        <w:pBdr>
          <w:bottom w:val="single" w:sz="12" w:space="1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03AB6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ЄДРПОУ для юридичної особи та фізичної особи – підприємця Суборендаря</w:t>
      </w:r>
    </w:p>
    <w:p w14:paraId="17590D78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строком на _________ років для ________________________________________</w:t>
      </w:r>
    </w:p>
    <w:p w14:paraId="4E6674A8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B96367C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(цільове призначення)</w:t>
      </w:r>
    </w:p>
    <w:p w14:paraId="5CB50AA3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5F605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заяви додається:</w:t>
      </w:r>
    </w:p>
    <w:p w14:paraId="6A9BD962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кадастровий план земельної ділянки із відображенням площі, яка планують передати у суборенду та/або  план – схема земельної ділянки (у разі наміру передати в суборенду частину земельної ділянки);</w:t>
      </w:r>
    </w:p>
    <w:p w14:paraId="77EF6DF3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копія паспорту та ідентифікаційного коду (для фізичних осіб суборендарів);</w:t>
      </w:r>
    </w:p>
    <w:p w14:paraId="3759EBF4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відомості про код ЄДРПОУ суборендаря (зазначаються в заяві);</w:t>
      </w:r>
    </w:p>
    <w:p w14:paraId="0FBDC00B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 довідка з державної податкової інспекції у м. Ужгороді головного управління ДФС у Закарпатській області про відсутність заборгованості по орендній платі за землю.</w:t>
      </w:r>
    </w:p>
    <w:p w14:paraId="7D7D15A6" w14:textId="77777777" w:rsidR="002438A1" w:rsidRDefault="002438A1" w:rsidP="00243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* Для фізичних осіб</w:t>
      </w:r>
    </w:p>
    <w:p w14:paraId="42B46F3A" w14:textId="77777777" w:rsidR="002438A1" w:rsidRDefault="002438A1" w:rsidP="00243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14:paraId="1F1BC988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F287F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Підпис____________</w:t>
      </w:r>
    </w:p>
    <w:p w14:paraId="48914B8E" w14:textId="77777777" w:rsidR="002438A1" w:rsidRDefault="002438A1" w:rsidP="00243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C6201" w14:textId="77777777" w:rsidR="002438A1" w:rsidRDefault="002438A1" w:rsidP="0024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 - вказується цільове призначення зазначеної земельної ділянки</w:t>
      </w:r>
    </w:p>
    <w:p w14:paraId="3B18648E" w14:textId="77777777" w:rsidR="002438A1" w:rsidRDefault="002438A1" w:rsidP="002438A1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br w:type="page"/>
      </w:r>
    </w:p>
    <w:p w14:paraId="31D66B29" w14:textId="77777777" w:rsidR="002438A1" w:rsidRDefault="002438A1" w:rsidP="002438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D9D9FE" w14:textId="77777777" w:rsidR="002438A1" w:rsidRDefault="002438A1" w:rsidP="002438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ЗАТВЕРДЖУЮ:</w:t>
      </w:r>
    </w:p>
    <w:p w14:paraId="058C8D70" w14:textId="77777777" w:rsidR="002438A1" w:rsidRDefault="002438A1" w:rsidP="002438A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C1AC2F2" w14:textId="77777777" w:rsidR="002438A1" w:rsidRDefault="002438A1" w:rsidP="002438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Ужгородський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м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іський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голова</w:t>
      </w:r>
    </w:p>
    <w:p w14:paraId="29B5C623" w14:textId="77777777" w:rsidR="002438A1" w:rsidRDefault="002438A1" w:rsidP="002438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                                              ___________Богдан АНДРІЇВ</w:t>
      </w:r>
    </w:p>
    <w:p w14:paraId="3D7EE8E2" w14:textId="77777777" w:rsidR="002438A1" w:rsidRDefault="002438A1" w:rsidP="002438A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«____»_______20__року</w:t>
      </w:r>
    </w:p>
    <w:p w14:paraId="48B8FA78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6DBBA9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C53C14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Інформаційна картка адміністративної послуги № 24.05-02</w:t>
      </w:r>
    </w:p>
    <w:p w14:paraId="189EA482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9CF85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ACEF3" w14:textId="77777777" w:rsidR="002438A1" w:rsidRDefault="002438A1" w:rsidP="002438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Надання погодження на передачу земельної ділянки в суборенду</w:t>
      </w:r>
    </w:p>
    <w:p w14:paraId="01220B82" w14:textId="77777777" w:rsidR="002438A1" w:rsidRDefault="002438A1" w:rsidP="002438A1">
      <w:pPr>
        <w:spacing w:before="60" w:after="6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>(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адміністративної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14:paraId="12203BCB" w14:textId="77777777" w:rsidR="002438A1" w:rsidRDefault="002438A1" w:rsidP="002438A1">
      <w:pPr>
        <w:spacing w:before="60" w:after="6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A28BBF" w14:textId="77777777" w:rsidR="002438A1" w:rsidRDefault="002438A1" w:rsidP="002438A1">
      <w:pPr>
        <w:spacing w:before="6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Департамент міської інфраструктури</w:t>
      </w:r>
    </w:p>
    <w:p w14:paraId="6BD82225" w14:textId="77777777" w:rsidR="002438A1" w:rsidRDefault="002438A1" w:rsidP="002438A1">
      <w:pPr>
        <w:spacing w:before="6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найменування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суб’єкта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адміністративної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14:paraId="5DA2E27F" w14:textId="77777777" w:rsidR="002438A1" w:rsidRDefault="002438A1" w:rsidP="002438A1">
      <w:pPr>
        <w:spacing w:before="60" w:after="6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14:paraId="4CD8021F" w14:textId="77777777" w:rsidR="002438A1" w:rsidRDefault="002438A1" w:rsidP="002438A1">
      <w:pPr>
        <w:spacing w:before="60" w:after="6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206" w:type="dxa"/>
        <w:tblInd w:w="-63" w:type="dxa"/>
        <w:tblLayout w:type="fixed"/>
        <w:tblLook w:val="01E0" w:firstRow="1" w:lastRow="1" w:firstColumn="1" w:lastColumn="1" w:noHBand="0" w:noVBand="0"/>
      </w:tblPr>
      <w:tblGrid>
        <w:gridCol w:w="686"/>
        <w:gridCol w:w="3522"/>
        <w:gridCol w:w="5998"/>
      </w:tblGrid>
      <w:tr w:rsidR="002438A1" w14:paraId="5484E132" w14:textId="77777777" w:rsidTr="00A17A44">
        <w:trPr>
          <w:trHeight w:val="44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2CE4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про центр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2438A1" w14:paraId="0D0941C8" w14:textId="77777777" w:rsidTr="00A17A44"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281D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якому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звернення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80E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2438A1" w14:paraId="464A74E1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5053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29B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C813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88000, Закарпатська область, м. Ужгород,</w:t>
            </w:r>
          </w:p>
          <w:p w14:paraId="66D64CBA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Поштова, 3</w:t>
            </w:r>
          </w:p>
        </w:tc>
      </w:tr>
      <w:tr w:rsidR="002438A1" w14:paraId="04E29F67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B880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B65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83D1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середа – 8.00-17.00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п’ятниця – 8.00-14.00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438A1" w14:paraId="3719D8D4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7EC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075D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веб-сайт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6609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(0312) 42-80-28</w:t>
            </w:r>
          </w:p>
          <w:p w14:paraId="6C6D45C0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8A1" w14:paraId="15BCCDB9" w14:textId="77777777" w:rsidTr="00A17A44">
        <w:trPr>
          <w:trHeight w:val="45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FD14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якими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2438A1" w14:paraId="2B79A203" w14:textId="77777777" w:rsidTr="00A17A44">
        <w:trPr>
          <w:trHeight w:val="38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E397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FDE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8156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14:paraId="3462AA57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Земельний Кодекс України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14:paraId="482DAD3D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14:paraId="1B5BCAA3" w14:textId="77777777" w:rsidR="002438A1" w:rsidRDefault="002438A1" w:rsidP="00A17A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Закону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землі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2438A1" w14:paraId="436197A7" w14:textId="77777777" w:rsidTr="00A17A44">
        <w:trPr>
          <w:trHeight w:val="62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BE9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  <w:p w14:paraId="33C0BD25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05E4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051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38A1" w14:paraId="215FDBFB" w14:textId="77777777" w:rsidTr="00A17A44">
        <w:trPr>
          <w:trHeight w:val="22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C4D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B627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C824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8A1" w14:paraId="08B06D8E" w14:textId="77777777" w:rsidTr="00A17A44">
        <w:trPr>
          <w:trHeight w:val="31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E9EC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F659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8A9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сесії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скликання від 30 серпня 2016 року №356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2438A1" w14:paraId="675D3ED8" w14:textId="77777777" w:rsidTr="00A17A44">
        <w:trPr>
          <w:trHeight w:val="47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921C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2438A1" w14:paraId="1D7EBC12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DC47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AA3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Підстава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одержання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C051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Заява суб’єкта звернення (уповноваженої ним особи)</w:t>
            </w:r>
          </w:p>
        </w:tc>
      </w:tr>
      <w:tr w:rsidR="002438A1" w14:paraId="36C8A0F5" w14:textId="77777777" w:rsidTr="00A17A44">
        <w:trPr>
          <w:trHeight w:val="347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D72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D04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Вичерпний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них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AAF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Заява, в якій зазначається цільове призначення, розмір та адреса земельної ділянки; відомості про кадастровий номер землі, відомості про код ЄДРПОУ суборендаря (для юридичних осіб та фізичних осіб – підприємців);</w:t>
            </w:r>
          </w:p>
          <w:p w14:paraId="7365B94F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кадастровий план земельної ділянки із відображенням площі, яка планують передати у суборенду та/або  план – схема земельної ділянки (у разі наміру передати в суборенду частину земельної ділянки);</w:t>
            </w:r>
          </w:p>
          <w:p w14:paraId="2082EE75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 копія паспорту та ідентифікаційного коду (для фізичних осіб суборендарів);</w:t>
            </w:r>
          </w:p>
          <w:p w14:paraId="5A02C190" w14:textId="77777777" w:rsidR="002438A1" w:rsidRDefault="002438A1" w:rsidP="00A17A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 довідка з державної податкової інспекції у м. Ужгороді головного управління ДФС у Закарпатській області про відсутність заборгованості по орендній платі за землю.</w:t>
            </w:r>
          </w:p>
        </w:tc>
      </w:tr>
      <w:tr w:rsidR="002438A1" w14:paraId="333F6AEB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335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F7AD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Порядок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65E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Заява особисто або уповноваженою особою.</w:t>
            </w:r>
          </w:p>
        </w:tc>
      </w:tr>
      <w:tr w:rsidR="002438A1" w14:paraId="62BB671E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79E3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BC00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безоплатність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13A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2438A1" w14:paraId="1F129451" w14:textId="77777777" w:rsidTr="00A17A44">
        <w:trPr>
          <w:trHeight w:val="38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DD10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F9F" w14:textId="77777777" w:rsidR="002438A1" w:rsidRDefault="002438A1" w:rsidP="00A17A44">
            <w:pPr>
              <w:widowControl w:val="0"/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платності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2438A1" w14:paraId="0E5D69EA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AD4" w14:textId="77777777" w:rsidR="002438A1" w:rsidRDefault="002438A1" w:rsidP="00A17A44">
            <w:pPr>
              <w:widowControl w:val="0"/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1B8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стягується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плата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D5A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8A1" w14:paraId="1396CEA3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DEFF" w14:textId="77777777" w:rsidR="002438A1" w:rsidRDefault="002438A1" w:rsidP="00A17A44">
            <w:pPr>
              <w:widowControl w:val="0"/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DD4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порядок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збору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платну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послугу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28A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8A1" w14:paraId="3A420758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0946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5E6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плати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7FBB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8A1" w14:paraId="1F698DDB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FB7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3AB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15D6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календарних днів з врахуванням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врахуванням термінів проведення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комісій 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подання рекомендацій щодо погодження передачі в суборенду земельних ділянок.</w:t>
            </w:r>
          </w:p>
        </w:tc>
      </w:tr>
      <w:tr w:rsidR="002438A1" w14:paraId="23854354" w14:textId="77777777" w:rsidTr="00A17A4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F9B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702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B5F4" w14:textId="77777777" w:rsidR="002438A1" w:rsidRDefault="002438A1" w:rsidP="00A17A44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Виявлення недостовірних відомостей у поданих документах.</w:t>
            </w:r>
          </w:p>
          <w:p w14:paraId="02DE549F" w14:textId="77777777" w:rsidR="002438A1" w:rsidRDefault="002438A1" w:rsidP="00A17A44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Подання неповного пакета документів</w:t>
            </w:r>
          </w:p>
          <w:p w14:paraId="2660F85C" w14:textId="77777777" w:rsidR="002438A1" w:rsidRDefault="002438A1" w:rsidP="00A17A44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Наявність заборгованості по орендній платі за землю</w:t>
            </w:r>
          </w:p>
          <w:p w14:paraId="7124956C" w14:textId="77777777" w:rsidR="002438A1" w:rsidRDefault="002438A1" w:rsidP="00A17A44">
            <w:pPr>
              <w:pStyle w:val="a6"/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Невідповідність заявленого клопотання (відомостей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 цільове призначення землі, площу тощо) вимогам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чинного законодавства,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ст. 8 Закону України «Про оренду землі»</w:t>
            </w:r>
          </w:p>
        </w:tc>
      </w:tr>
      <w:tr w:rsidR="002438A1" w14:paraId="4514D003" w14:textId="77777777" w:rsidTr="00A17A44">
        <w:trPr>
          <w:trHeight w:val="87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0FE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01F1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7A4D" w14:textId="77777777" w:rsidR="002438A1" w:rsidRDefault="002438A1" w:rsidP="00A17A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департаменту міської інфраструктури про надання згоди на передачу земельної ділянки в суборенду та/або вмотивованої відмови</w:t>
            </w:r>
          </w:p>
          <w:p w14:paraId="0194D0A4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8A1" w14:paraId="1AA4B7B7" w14:textId="77777777" w:rsidTr="00A17A44">
        <w:trPr>
          <w:trHeight w:val="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D1EA" w14:textId="77777777" w:rsidR="002438A1" w:rsidRDefault="002438A1" w:rsidP="00A17A44">
            <w:pPr>
              <w:widowControl w:val="0"/>
              <w:spacing w:before="60" w:after="6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69C" w14:textId="77777777" w:rsidR="002438A1" w:rsidRDefault="002438A1" w:rsidP="00A17A44">
            <w:pPr>
              <w:widowControl w:val="0"/>
              <w:spacing w:before="60" w:after="60" w:line="7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(результату)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807" w14:textId="77777777" w:rsidR="002438A1" w:rsidRDefault="002438A1" w:rsidP="00A17A44">
            <w:pPr>
              <w:widowControl w:val="0"/>
              <w:spacing w:before="60" w:after="60" w:line="70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2438A1" w14:paraId="5974593D" w14:textId="77777777" w:rsidTr="00A17A44">
        <w:trPr>
          <w:trHeight w:val="5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B2C9" w14:textId="77777777" w:rsidR="002438A1" w:rsidRDefault="002438A1" w:rsidP="00A17A4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918E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  <w:p w14:paraId="6D5FA177" w14:textId="77777777" w:rsidR="002438A1" w:rsidRDefault="002438A1" w:rsidP="00A17A44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ADF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BEF972" w14:textId="77777777" w:rsidR="002438A1" w:rsidRDefault="002438A1" w:rsidP="00A17A44">
            <w:pPr>
              <w:widowControl w:val="0"/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5F90564B" w14:textId="77777777" w:rsidR="002438A1" w:rsidRDefault="002438A1" w:rsidP="002438A1">
      <w:pPr>
        <w:spacing w:before="60" w:after="6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14:paraId="3F4B72FB" w14:textId="77777777" w:rsidR="002438A1" w:rsidRDefault="002438A1" w:rsidP="002438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4C86EB10" w14:textId="77777777" w:rsidR="002438A1" w:rsidRDefault="002438A1" w:rsidP="002438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4A385" w14:textId="77777777" w:rsidR="002438A1" w:rsidRDefault="002438A1" w:rsidP="002438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215EF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 департаменту                                                                          Віталій ГІЛЬТАЙЧУК</w:t>
      </w:r>
    </w:p>
    <w:p w14:paraId="2E804BF7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EF09EA" w14:textId="77777777" w:rsidR="002438A1" w:rsidRDefault="002438A1" w:rsidP="002438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5C1EEB" w14:textId="77777777" w:rsidR="002438A1" w:rsidRDefault="002438A1" w:rsidP="002438A1"/>
    <w:p w14:paraId="5C1AC6BB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0A46D7F7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5AD7E503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27798C77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7D0E8C0A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321F6188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78ED68A8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46D4F575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72D9703A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1AB36266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6ED2AA4F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22DC8EF0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026458F2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5EB4E187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5C3CD8ED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255AE79F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2B748B57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</w:p>
    <w:p w14:paraId="31125482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ЗАТВЕРДЖУЮ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740D924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Ужгородський міський голова</w:t>
      </w:r>
    </w:p>
    <w:p w14:paraId="7DD712B7" w14:textId="77777777" w:rsidR="002438A1" w:rsidRDefault="002438A1" w:rsidP="002438A1">
      <w:pPr>
        <w:tabs>
          <w:tab w:val="left" w:pos="83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Богдан АНДРІЇВ</w:t>
      </w:r>
    </w:p>
    <w:p w14:paraId="3EF5F21D" w14:textId="77777777" w:rsidR="002438A1" w:rsidRDefault="002438A1" w:rsidP="002438A1">
      <w:pPr>
        <w:pStyle w:val="a7"/>
        <w:jc w:val="center"/>
      </w:pPr>
      <w:r>
        <w:rPr>
          <w:lang w:val="uk-UA"/>
        </w:rPr>
        <w:t xml:space="preserve">                                                                                                       «____»___________  20__ року</w:t>
      </w:r>
    </w:p>
    <w:p w14:paraId="7C561148" w14:textId="77777777" w:rsidR="002438A1" w:rsidRDefault="002438A1" w:rsidP="002438A1">
      <w:pPr>
        <w:rPr>
          <w:rFonts w:ascii="Times New Roman" w:hAnsi="Times New Roman"/>
          <w:sz w:val="24"/>
          <w:szCs w:val="24"/>
        </w:rPr>
      </w:pPr>
    </w:p>
    <w:p w14:paraId="0CE1F3B1" w14:textId="77777777" w:rsidR="002438A1" w:rsidRDefault="002438A1" w:rsidP="002438A1">
      <w:pPr>
        <w:pStyle w:val="a7"/>
        <w:rPr>
          <w:b/>
          <w:bCs/>
          <w:lang w:val="uk-UA"/>
        </w:rPr>
      </w:pPr>
    </w:p>
    <w:p w14:paraId="534E7C94" w14:textId="77777777" w:rsidR="002438A1" w:rsidRDefault="002438A1" w:rsidP="002438A1">
      <w:pPr>
        <w:pStyle w:val="a7"/>
        <w:jc w:val="center"/>
      </w:pPr>
      <w:r>
        <w:rPr>
          <w:b/>
          <w:bCs/>
          <w:lang w:val="uk-UA"/>
        </w:rPr>
        <w:t>Технологічна картка адміністративної послуги № 24.05-02</w:t>
      </w:r>
    </w:p>
    <w:p w14:paraId="050E2B36" w14:textId="77777777" w:rsidR="002438A1" w:rsidRDefault="002438A1" w:rsidP="002438A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Надання погодження на передачу земельної ділянки в суборенду</w:t>
      </w:r>
    </w:p>
    <w:p w14:paraId="0B9C6A3F" w14:textId="77777777" w:rsidR="002438A1" w:rsidRDefault="002438A1" w:rsidP="002438A1">
      <w:pPr>
        <w:pBdr>
          <w:bottom w:val="single" w:sz="8" w:space="1" w:color="000000"/>
        </w:pBdr>
        <w:spacing w:before="15" w:after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(назва адміністративної послуги)</w:t>
      </w:r>
    </w:p>
    <w:p w14:paraId="0AA4AC23" w14:textId="77777777" w:rsidR="002438A1" w:rsidRDefault="002438A1" w:rsidP="002438A1">
      <w:pPr>
        <w:pBdr>
          <w:bottom w:val="single" w:sz="8" w:space="1" w:color="000000"/>
        </w:pBdr>
        <w:spacing w:before="15" w:after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Департамент міської інфраструктури</w:t>
      </w:r>
    </w:p>
    <w:p w14:paraId="6A6C657F" w14:textId="77777777" w:rsidR="002438A1" w:rsidRDefault="002438A1" w:rsidP="002438A1">
      <w:pPr>
        <w:spacing w:before="15" w:after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(структурний підрозділ суб’єкта надання адміністративної послуги)</w:t>
      </w:r>
    </w:p>
    <w:p w14:paraId="5B7EAE79" w14:textId="77777777" w:rsidR="002438A1" w:rsidRDefault="002438A1" w:rsidP="002438A1">
      <w:pPr>
        <w:spacing w:before="15" w:after="1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5F84308" w14:textId="77777777" w:rsidR="002438A1" w:rsidRDefault="002438A1" w:rsidP="002438A1">
      <w:pPr>
        <w:spacing w:before="15" w:after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978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392"/>
        <w:gridCol w:w="1438"/>
        <w:gridCol w:w="1422"/>
        <w:gridCol w:w="1701"/>
      </w:tblGrid>
      <w:tr w:rsidR="002438A1" w14:paraId="208B8B18" w14:textId="77777777" w:rsidTr="00A17A4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530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18EE64E7" w14:textId="77777777" w:rsidR="002438A1" w:rsidRDefault="002438A1" w:rsidP="00A17A44">
            <w:pPr>
              <w:widowControl w:val="0"/>
              <w:ind w:left="-580" w:hanging="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A33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891D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FB58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Дія</w:t>
            </w:r>
          </w:p>
          <w:p w14:paraId="0D2648B2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(В, У, П, 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9388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Термін виконання  (днів)</w:t>
            </w:r>
          </w:p>
        </w:tc>
      </w:tr>
      <w:tr w:rsidR="002438A1" w14:paraId="3E96A4D0" w14:textId="77777777" w:rsidTr="00A17A4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E486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A320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Прийом і перевірка повноти пакету документів, реєстрація заяви (у разі  наявності повного пакету документів*, необхідних для надання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повідомлення суб’єкта господарювання/ уповноваженої особи про орієнтовний термін виконання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D02D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</w:t>
            </w:r>
          </w:p>
          <w:p w14:paraId="2FD7281D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Центру надання адміністративних послуг</w:t>
            </w:r>
          </w:p>
          <w:p w14:paraId="6C2AAB3C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(ЦНАП)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20AC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  <w:p w14:paraId="390A3456" w14:textId="77777777" w:rsidR="002438A1" w:rsidRDefault="002438A1" w:rsidP="00A17A44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9684" w14:textId="77777777" w:rsidR="002438A1" w:rsidRDefault="002438A1" w:rsidP="00A17A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–</w:t>
            </w:r>
          </w:p>
          <w:p w14:paraId="61492689" w14:textId="77777777" w:rsidR="002438A1" w:rsidRDefault="002438A1" w:rsidP="00A17A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день надходження заяви</w:t>
            </w:r>
          </w:p>
          <w:p w14:paraId="4E5834C7" w14:textId="77777777" w:rsidR="002438A1" w:rsidRDefault="002438A1" w:rsidP="00A17A4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D9C6C" w14:textId="77777777" w:rsidR="002438A1" w:rsidRDefault="002438A1" w:rsidP="00A17A4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8A1" w14:paraId="0D76FA40" w14:textId="77777777" w:rsidTr="00A17A4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A7A4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FD85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пакету документів уповноваженому представнику департаменту міської інфраструктури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A0F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C23923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ЦНАП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D4E7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24596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50A7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1-2 днів</w:t>
            </w:r>
          </w:p>
        </w:tc>
      </w:tr>
      <w:tr w:rsidR="002438A1" w14:paraId="31816A29" w14:textId="77777777" w:rsidTr="00A17A4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2C2A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29A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пакету документів для ознайомлення директору департаменту міської інфраструктури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A263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Загальний відділ департаменту міської інфраструктури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A500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02E6B6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BBAA" w14:textId="77777777" w:rsidR="002438A1" w:rsidRDefault="002438A1" w:rsidP="00A17A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Впродовж 2-3 днів</w:t>
            </w:r>
          </w:p>
        </w:tc>
      </w:tr>
      <w:tr w:rsidR="002438A1" w14:paraId="596160D3" w14:textId="77777777" w:rsidTr="00A17A4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750B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1225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Накладання відповідної резолюції і передача документів загальному відділу департаменту міської інфраструктури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58B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FBFA4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департаменту міської інфраструктури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CE9F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3E6DA6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4282" w14:textId="77777777" w:rsidR="002438A1" w:rsidRDefault="002438A1" w:rsidP="00A17A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Впродовж 3-4 днів</w:t>
            </w:r>
          </w:p>
        </w:tc>
      </w:tr>
      <w:tr w:rsidR="002438A1" w14:paraId="58DD9433" w14:textId="77777777" w:rsidTr="00A17A4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C5233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364F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пакету документів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виконавцю (начальнику відділу управління комунальною власністю та земельними ресурсами) для опрацювання і підготовки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4EFD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1D1507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Загальний відділ департаменту міської інфраструктури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9492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9C7584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FF93" w14:textId="77777777" w:rsidR="002438A1" w:rsidRDefault="002438A1" w:rsidP="00A17A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Протягом 5-6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днів</w:t>
            </w:r>
          </w:p>
        </w:tc>
      </w:tr>
      <w:tr w:rsidR="002438A1" w14:paraId="59613333" w14:textId="77777777" w:rsidTr="00A17A4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54A6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4244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Опрацювання пакету документів  поданих заявником, п</w:t>
            </w:r>
            <w:r>
              <w:rPr>
                <w:rFonts w:ascii="Times New Roman" w:hAnsi="Times New Roman"/>
                <w:sz w:val="24"/>
                <w:szCs w:val="24"/>
              </w:rPr>
              <w:t>еревірка відповідності пакету документів вимогам чинного законодавства та локальних нормативних актів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FC00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  управління комунальною власністю та земельними ресурсами департаменту міської інфраструктури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68E9" w14:textId="77777777" w:rsidR="002438A1" w:rsidRDefault="002438A1" w:rsidP="00A17A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957A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7-9 днів</w:t>
            </w:r>
          </w:p>
        </w:tc>
      </w:tr>
      <w:tr w:rsidR="002438A1" w14:paraId="598F2367" w14:textId="77777777" w:rsidTr="00A17A4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091E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725A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результату надання адміністративної послуги/аргументованої відмови адміністратору ЦНАП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D837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Уповноважений представник департаменту міської інфраструктури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7C31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1ED8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 30 дня</w:t>
            </w:r>
          </w:p>
        </w:tc>
      </w:tr>
      <w:tr w:rsidR="002438A1" w14:paraId="07564075" w14:textId="77777777" w:rsidTr="00A17A4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0593" w14:textId="77777777" w:rsidR="002438A1" w:rsidRDefault="002438A1" w:rsidP="00A17A44">
            <w:pPr>
              <w:widowControl w:val="0"/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CC77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Реєстрація факту здійснення адміністративної послуги  та повідомлення про це суб’єкта господарювання/ уповноваженої особи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D8EE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770B48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ЦНАП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CDDB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E186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436C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30 дня</w:t>
            </w:r>
          </w:p>
        </w:tc>
      </w:tr>
      <w:tr w:rsidR="002438A1" w14:paraId="4A58ACF8" w14:textId="77777777" w:rsidTr="00A17A44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8127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74EF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Видача суб’єкту господарювання/</w:t>
            </w:r>
          </w:p>
          <w:p w14:paraId="19C8BE68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уповноваженій особі, результату адміністративної послуги/аргументованої відмови.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5D7E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389013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C18EC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ЦНАП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DE6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E569B0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147567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E2FB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30 дня</w:t>
            </w:r>
          </w:p>
        </w:tc>
      </w:tr>
      <w:tr w:rsidR="002438A1" w14:paraId="19579C5A" w14:textId="77777777" w:rsidTr="00A17A44">
        <w:trPr>
          <w:trHeight w:val="467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949D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Загальний  кількість днів надання послуги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21CE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2438A1" w14:paraId="59A80B71" w14:textId="77777777" w:rsidTr="00A17A44">
        <w:trPr>
          <w:trHeight w:val="467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EB3B" w14:textId="77777777" w:rsidR="002438A1" w:rsidRDefault="002438A1" w:rsidP="00A17A4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1BA9" w14:textId="77777777" w:rsidR="002438A1" w:rsidRDefault="002438A1" w:rsidP="00A17A4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днів</w:t>
            </w:r>
          </w:p>
        </w:tc>
      </w:tr>
    </w:tbl>
    <w:p w14:paraId="1ECBE138" w14:textId="77777777" w:rsidR="002438A1" w:rsidRDefault="002438A1" w:rsidP="002438A1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n23"/>
      <w:bookmarkEnd w:id="0"/>
    </w:p>
    <w:p w14:paraId="0E8BDBCB" w14:textId="77777777" w:rsidR="002438A1" w:rsidRDefault="002438A1" w:rsidP="00243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законом. </w:t>
      </w:r>
    </w:p>
    <w:p w14:paraId="267BA1EF" w14:textId="77777777" w:rsidR="002438A1" w:rsidRDefault="002438A1" w:rsidP="00243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Умовні позначення:</w:t>
      </w:r>
    </w:p>
    <w:p w14:paraId="70002796" w14:textId="77777777" w:rsidR="002438A1" w:rsidRDefault="002438A1" w:rsidP="00243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– виконує,  , П – погоджує, У – бере участь; З – затверджує (приймає рішення)</w:t>
      </w:r>
    </w:p>
    <w:p w14:paraId="50FB968F" w14:textId="77777777" w:rsidR="002438A1" w:rsidRDefault="002438A1" w:rsidP="002438A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A02B81" w14:textId="4729C814" w:rsidR="00907A44" w:rsidRPr="002438A1" w:rsidRDefault="002438A1" w:rsidP="00243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департаменту                                                                         Віталій ГІЛЬТАЙЧУК</w:t>
      </w:r>
    </w:p>
    <w:sectPr w:rsidR="00907A44" w:rsidRPr="002438A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433D"/>
    <w:rsid w:val="000D52E4"/>
    <w:rsid w:val="000F2E37"/>
    <w:rsid w:val="00154F6B"/>
    <w:rsid w:val="001613C9"/>
    <w:rsid w:val="001C76CC"/>
    <w:rsid w:val="0020216C"/>
    <w:rsid w:val="002438A1"/>
    <w:rsid w:val="00276B40"/>
    <w:rsid w:val="002B140B"/>
    <w:rsid w:val="00377B13"/>
    <w:rsid w:val="0039704D"/>
    <w:rsid w:val="003F61A6"/>
    <w:rsid w:val="004039E8"/>
    <w:rsid w:val="00434168"/>
    <w:rsid w:val="004C1DFA"/>
    <w:rsid w:val="00541C1D"/>
    <w:rsid w:val="0056433D"/>
    <w:rsid w:val="005757D9"/>
    <w:rsid w:val="005D7308"/>
    <w:rsid w:val="005E67CF"/>
    <w:rsid w:val="00643A7A"/>
    <w:rsid w:val="006540B7"/>
    <w:rsid w:val="0069393F"/>
    <w:rsid w:val="006C2174"/>
    <w:rsid w:val="006C49C3"/>
    <w:rsid w:val="0073326A"/>
    <w:rsid w:val="00827FF3"/>
    <w:rsid w:val="00890BA5"/>
    <w:rsid w:val="008F69D0"/>
    <w:rsid w:val="00907A44"/>
    <w:rsid w:val="009C0C7D"/>
    <w:rsid w:val="009E3ACB"/>
    <w:rsid w:val="009F7232"/>
    <w:rsid w:val="00A65341"/>
    <w:rsid w:val="00A91685"/>
    <w:rsid w:val="00A96D19"/>
    <w:rsid w:val="00AE3D5F"/>
    <w:rsid w:val="00AF4FCD"/>
    <w:rsid w:val="00BA0E48"/>
    <w:rsid w:val="00BD1893"/>
    <w:rsid w:val="00BF5883"/>
    <w:rsid w:val="00C2532B"/>
    <w:rsid w:val="00D14FE0"/>
    <w:rsid w:val="00D21180"/>
    <w:rsid w:val="00DD39E2"/>
    <w:rsid w:val="00E10B9C"/>
    <w:rsid w:val="00E74939"/>
    <w:rsid w:val="00F04ACD"/>
    <w:rsid w:val="00F06E8B"/>
    <w:rsid w:val="00F4411D"/>
    <w:rsid w:val="00F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1E6240"/>
  <w15:docId w15:val="{B7A269F6-F524-4CD9-96E8-F52452D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C1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0E48"/>
    <w:pPr>
      <w:ind w:left="720"/>
      <w:contextualSpacing/>
    </w:pPr>
  </w:style>
  <w:style w:type="paragraph" w:styleId="a6">
    <w:name w:val="No Spacing"/>
    <w:uiPriority w:val="1"/>
    <w:qFormat/>
    <w:rsid w:val="00541C1D"/>
    <w:rPr>
      <w:lang w:val="uk-UA" w:eastAsia="en-US"/>
    </w:rPr>
  </w:style>
  <w:style w:type="paragraph" w:styleId="a7">
    <w:name w:val="footer"/>
    <w:basedOn w:val="a"/>
    <w:link w:val="a8"/>
    <w:rsid w:val="00243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2438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6709</Words>
  <Characters>3825</Characters>
  <Application>Microsoft Office Word</Application>
  <DocSecurity>0</DocSecurity>
  <Lines>31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2020-02-05T10:47:00Z</cp:lastPrinted>
  <dcterms:created xsi:type="dcterms:W3CDTF">2017-03-31T10:14:00Z</dcterms:created>
  <dcterms:modified xsi:type="dcterms:W3CDTF">2023-02-08T08:37:00Z</dcterms:modified>
</cp:coreProperties>
</file>