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5DEC" w:rsidRDefault="00115DEC" w:rsidP="00115DEC">
      <w:pPr>
        <w:ind w:left="4678"/>
        <w:rPr>
          <w:lang w:eastAsia="uk-UA"/>
        </w:rPr>
      </w:pPr>
    </w:p>
    <w:p w:rsidR="00115DEC" w:rsidRPr="007F328A" w:rsidRDefault="00115DEC" w:rsidP="00115DEC">
      <w:pPr>
        <w:ind w:left="4678"/>
        <w:rPr>
          <w:lang w:eastAsia="uk-UA"/>
        </w:rPr>
      </w:pPr>
      <w:r w:rsidRPr="007F328A">
        <w:rPr>
          <w:lang w:eastAsia="uk-UA"/>
        </w:rPr>
        <w:t xml:space="preserve">                 </w:t>
      </w:r>
      <w:bookmarkStart w:id="0" w:name="_Hlk125961988"/>
      <w:r w:rsidRPr="007F328A">
        <w:rPr>
          <w:lang w:eastAsia="uk-UA"/>
        </w:rPr>
        <w:t>ЗАТВЕРДЖУЮ</w:t>
      </w:r>
    </w:p>
    <w:p w:rsidR="00115DEC" w:rsidRPr="007F328A" w:rsidRDefault="00115DEC" w:rsidP="00115DEC">
      <w:pPr>
        <w:ind w:left="4678"/>
        <w:rPr>
          <w:lang w:eastAsia="uk-UA"/>
        </w:rPr>
      </w:pPr>
      <w:r w:rsidRPr="007F328A">
        <w:rPr>
          <w:lang w:eastAsia="uk-UA"/>
        </w:rPr>
        <w:t xml:space="preserve">                 Ужгородський міський голова</w:t>
      </w:r>
    </w:p>
    <w:p w:rsidR="00115DEC" w:rsidRPr="007F328A" w:rsidRDefault="00115DEC" w:rsidP="00115DEC">
      <w:pPr>
        <w:ind w:left="4678"/>
        <w:rPr>
          <w:lang w:eastAsia="uk-UA"/>
        </w:rPr>
      </w:pPr>
      <w:r w:rsidRPr="007F328A">
        <w:rPr>
          <w:lang w:eastAsia="uk-UA"/>
        </w:rPr>
        <w:t xml:space="preserve">                  ___________Богдан АНДРІЇВ</w:t>
      </w:r>
    </w:p>
    <w:p w:rsidR="00115DEC" w:rsidRPr="007F328A" w:rsidRDefault="00115DEC" w:rsidP="00115DEC">
      <w:pPr>
        <w:ind w:left="4678"/>
        <w:rPr>
          <w:lang w:eastAsia="uk-UA"/>
        </w:rPr>
      </w:pPr>
      <w:r w:rsidRPr="007F328A">
        <w:rPr>
          <w:lang w:eastAsia="uk-UA"/>
        </w:rPr>
        <w:t xml:space="preserve">                 «__»_______ 2023 року </w:t>
      </w:r>
    </w:p>
    <w:bookmarkEnd w:id="0"/>
    <w:p w:rsidR="00115DEC" w:rsidRDefault="00115DEC" w:rsidP="00115DEC">
      <w:pPr>
        <w:pStyle w:val="af"/>
        <w:ind w:left="5245"/>
        <w:rPr>
          <w:sz w:val="18"/>
        </w:rPr>
      </w:pPr>
    </w:p>
    <w:p w:rsidR="00115DEC" w:rsidRDefault="00115DEC" w:rsidP="00115DEC">
      <w:pPr>
        <w:pStyle w:val="af"/>
        <w:ind w:left="5245"/>
        <w:rPr>
          <w:sz w:val="18"/>
        </w:rPr>
      </w:pPr>
    </w:p>
    <w:p w:rsidR="00115DEC" w:rsidRDefault="00115DEC" w:rsidP="00115DEC">
      <w:pPr>
        <w:pStyle w:val="af"/>
        <w:ind w:left="5245"/>
        <w:rPr>
          <w:sz w:val="18"/>
        </w:rPr>
      </w:pPr>
    </w:p>
    <w:p w:rsidR="00115DEC" w:rsidRPr="001232BB" w:rsidRDefault="00115DEC" w:rsidP="00115DEC">
      <w:pPr>
        <w:pStyle w:val="1"/>
        <w:ind w:left="1134" w:right="1845" w:firstLine="1276"/>
        <w:jc w:val="left"/>
      </w:pPr>
      <w:r>
        <w:t xml:space="preserve">       ІНФОРМАЦІЙНА</w:t>
      </w:r>
      <w:r>
        <w:rPr>
          <w:spacing w:val="-3"/>
        </w:rPr>
        <w:t xml:space="preserve"> </w:t>
      </w:r>
      <w:r>
        <w:t>КАРТКА</w:t>
      </w:r>
    </w:p>
    <w:p w:rsidR="00115DEC" w:rsidRDefault="00115DEC" w:rsidP="00115DEC">
      <w:pPr>
        <w:pStyle w:val="1"/>
        <w:ind w:left="1134" w:right="1845"/>
        <w:rPr>
          <w:spacing w:val="-3"/>
        </w:rPr>
      </w:pPr>
      <w:r>
        <w:t>скасування запису Державного реєстру речових прав на нерухоме майно,</w:t>
      </w:r>
      <w:r>
        <w:rPr>
          <w:spacing w:val="1"/>
        </w:rPr>
        <w:t xml:space="preserve"> </w:t>
      </w:r>
      <w:r>
        <w:t>скасування державної реєстрації речових прав на нерухоме майно та їх</w:t>
      </w:r>
      <w:r>
        <w:rPr>
          <w:spacing w:val="1"/>
        </w:rPr>
        <w:t xml:space="preserve">  </w:t>
      </w:r>
      <w:r>
        <w:t>обтяжень,</w:t>
      </w:r>
      <w:r>
        <w:rPr>
          <w:spacing w:val="-3"/>
        </w:rPr>
        <w:t xml:space="preserve"> </w:t>
      </w:r>
      <w:r>
        <w:t>скасування</w:t>
      </w:r>
      <w:r>
        <w:rPr>
          <w:spacing w:val="-3"/>
        </w:rPr>
        <w:t xml:space="preserve"> </w:t>
      </w:r>
      <w:r>
        <w:t>рішення</w:t>
      </w:r>
      <w:r>
        <w:rPr>
          <w:spacing w:val="-4"/>
        </w:rPr>
        <w:t xml:space="preserve"> </w:t>
      </w:r>
      <w:r>
        <w:t>державного</w:t>
      </w:r>
      <w:r>
        <w:rPr>
          <w:spacing w:val="-2"/>
        </w:rPr>
        <w:t xml:space="preserve"> </w:t>
      </w:r>
      <w:r>
        <w:t>реєстратора</w:t>
      </w:r>
    </w:p>
    <w:p w:rsidR="00115DEC" w:rsidRDefault="00115DEC" w:rsidP="00115DEC">
      <w:pPr>
        <w:pStyle w:val="1"/>
        <w:ind w:left="1134" w:right="1845"/>
      </w:pPr>
      <w:r>
        <w:t>(за</w:t>
      </w:r>
      <w:r>
        <w:rPr>
          <w:spacing w:val="-3"/>
        </w:rPr>
        <w:t xml:space="preserve"> </w:t>
      </w:r>
      <w:r>
        <w:t>судовим</w:t>
      </w:r>
      <w:r>
        <w:rPr>
          <w:spacing w:val="-3"/>
        </w:rPr>
        <w:t xml:space="preserve"> </w:t>
      </w:r>
      <w:r>
        <w:t>рішенням)</w:t>
      </w:r>
    </w:p>
    <w:p w:rsidR="00115DEC" w:rsidRDefault="00115DEC" w:rsidP="00115DEC">
      <w:pPr>
        <w:pStyle w:val="1"/>
        <w:ind w:left="1134" w:right="853"/>
        <w:jc w:val="left"/>
      </w:pPr>
    </w:p>
    <w:p w:rsidR="00115DEC" w:rsidRDefault="00115DEC" w:rsidP="00115DEC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_Hlk519168671"/>
      <w:bookmarkStart w:id="2" w:name="_Hlk125960968"/>
      <w:r w:rsidRPr="007F328A">
        <w:rPr>
          <w:rFonts w:ascii="Times New Roman" w:hAnsi="Times New Roman" w:cs="Times New Roman"/>
          <w:sz w:val="28"/>
          <w:szCs w:val="28"/>
          <w:u w:val="single"/>
        </w:rPr>
        <w:t>Відділ державної реєстрації речових прав на нерухоме майно та їх обтяже</w:t>
      </w:r>
      <w:bookmarkEnd w:id="1"/>
      <w:r w:rsidRPr="007F328A">
        <w:rPr>
          <w:rFonts w:ascii="Times New Roman" w:hAnsi="Times New Roman" w:cs="Times New Roman"/>
          <w:sz w:val="28"/>
          <w:szCs w:val="28"/>
          <w:u w:val="single"/>
        </w:rPr>
        <w:t>нь</w:t>
      </w:r>
    </w:p>
    <w:p w:rsidR="00115DEC" w:rsidRDefault="00115DEC" w:rsidP="00115DEC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виконавчого комітету Ужгородської міської ради</w:t>
      </w:r>
    </w:p>
    <w:p w:rsidR="00115DEC" w:rsidRDefault="00115DEC" w:rsidP="00115DEC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та/або</w:t>
      </w:r>
    </w:p>
    <w:p w:rsidR="00115DEC" w:rsidRDefault="00115DEC" w:rsidP="00115DEC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Центр надання адміністративних послуг виконавчого комітету </w:t>
      </w:r>
    </w:p>
    <w:p w:rsidR="00115DEC" w:rsidRPr="005D0F48" w:rsidRDefault="00115DEC" w:rsidP="00115DEC">
      <w:pPr>
        <w:pStyle w:val="ac"/>
        <w:jc w:val="center"/>
        <w:rPr>
          <w:rFonts w:ascii="Times New Roman" w:hAnsi="Times New Roman" w:cs="Times New Roman"/>
          <w:u w:val="single"/>
          <w:lang w:eastAsia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Ужгородської міської ради</w:t>
      </w:r>
      <w:r w:rsidRPr="007F328A">
        <w:rPr>
          <w:rFonts w:ascii="Times New Roman" w:hAnsi="Times New Roman" w:cs="Times New Roman"/>
          <w:u w:val="single"/>
          <w:lang w:eastAsia="uk-UA"/>
        </w:rPr>
        <w:t>_</w:t>
      </w:r>
      <w:bookmarkEnd w:id="2"/>
    </w:p>
    <w:p w:rsidR="00115DEC" w:rsidRDefault="00115DEC" w:rsidP="00115DEC">
      <w:pPr>
        <w:pStyle w:val="af"/>
        <w:rPr>
          <w:b/>
          <w:sz w:val="23"/>
        </w:rPr>
      </w:pPr>
      <w:r>
        <w:pict>
          <v:shape id="_x0000_s1026" style="position:absolute;margin-left:85.05pt;margin-top:15.75pt;width:476pt;height:.1pt;z-index:-251657216;mso-wrap-distance-left:0;mso-wrap-distance-right:0;mso-position-horizontal-relative:page" coordorigin="1701,315" coordsize="9520,0" path="m1701,315r9520,e" filled="f" strokeweight=".56pt">
            <v:path arrowok="t"/>
            <w10:wrap type="topAndBottom" anchorx="page"/>
          </v:shape>
        </w:pict>
      </w:r>
    </w:p>
    <w:p w:rsidR="00115DEC" w:rsidRPr="005D0F48" w:rsidRDefault="00115DEC" w:rsidP="00115DEC">
      <w:pPr>
        <w:spacing w:line="202" w:lineRule="exact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5D0F48">
        <w:rPr>
          <w:sz w:val="16"/>
          <w:szCs w:val="16"/>
        </w:rPr>
        <w:t>(найменування</w:t>
      </w:r>
      <w:r w:rsidRPr="005D0F48">
        <w:rPr>
          <w:spacing w:val="-3"/>
          <w:sz w:val="16"/>
          <w:szCs w:val="16"/>
        </w:rPr>
        <w:t xml:space="preserve"> </w:t>
      </w:r>
      <w:r w:rsidRPr="005D0F48">
        <w:rPr>
          <w:sz w:val="16"/>
          <w:szCs w:val="16"/>
        </w:rPr>
        <w:t>суб’єкта</w:t>
      </w:r>
      <w:r w:rsidRPr="005D0F48">
        <w:rPr>
          <w:spacing w:val="-3"/>
          <w:sz w:val="16"/>
          <w:szCs w:val="16"/>
        </w:rPr>
        <w:t xml:space="preserve"> </w:t>
      </w:r>
      <w:r w:rsidRPr="005D0F48">
        <w:rPr>
          <w:sz w:val="16"/>
          <w:szCs w:val="16"/>
        </w:rPr>
        <w:t>надання</w:t>
      </w:r>
      <w:r w:rsidRPr="005D0F48">
        <w:rPr>
          <w:spacing w:val="-4"/>
          <w:sz w:val="16"/>
          <w:szCs w:val="16"/>
        </w:rPr>
        <w:t xml:space="preserve"> </w:t>
      </w:r>
      <w:r w:rsidRPr="005D0F48">
        <w:rPr>
          <w:sz w:val="16"/>
          <w:szCs w:val="16"/>
        </w:rPr>
        <w:t>адміністративної</w:t>
      </w:r>
      <w:r w:rsidRPr="005D0F48">
        <w:rPr>
          <w:spacing w:val="-3"/>
          <w:sz w:val="16"/>
          <w:szCs w:val="16"/>
        </w:rPr>
        <w:t xml:space="preserve"> </w:t>
      </w:r>
      <w:r w:rsidRPr="005D0F48">
        <w:rPr>
          <w:sz w:val="16"/>
          <w:szCs w:val="16"/>
        </w:rPr>
        <w:t>послуги</w:t>
      </w:r>
      <w:r w:rsidRPr="005D0F48">
        <w:rPr>
          <w:spacing w:val="-4"/>
          <w:sz w:val="16"/>
          <w:szCs w:val="16"/>
        </w:rPr>
        <w:t xml:space="preserve"> </w:t>
      </w:r>
      <w:r w:rsidRPr="005D0F48">
        <w:rPr>
          <w:sz w:val="16"/>
          <w:szCs w:val="16"/>
        </w:rPr>
        <w:t>та/або</w:t>
      </w:r>
      <w:r w:rsidRPr="005D0F48">
        <w:rPr>
          <w:spacing w:val="-3"/>
          <w:sz w:val="16"/>
          <w:szCs w:val="16"/>
        </w:rPr>
        <w:t xml:space="preserve"> </w:t>
      </w:r>
      <w:r w:rsidRPr="005D0F48">
        <w:rPr>
          <w:sz w:val="16"/>
          <w:szCs w:val="16"/>
        </w:rPr>
        <w:t>центру</w:t>
      </w:r>
      <w:r w:rsidRPr="005D0F48">
        <w:rPr>
          <w:spacing w:val="-4"/>
          <w:sz w:val="16"/>
          <w:szCs w:val="16"/>
        </w:rPr>
        <w:t xml:space="preserve"> </w:t>
      </w:r>
      <w:r w:rsidRPr="005D0F48">
        <w:rPr>
          <w:sz w:val="16"/>
          <w:szCs w:val="16"/>
        </w:rPr>
        <w:t>надання</w:t>
      </w:r>
      <w:r w:rsidRPr="005D0F48">
        <w:rPr>
          <w:spacing w:val="-4"/>
          <w:sz w:val="16"/>
          <w:szCs w:val="16"/>
        </w:rPr>
        <w:t xml:space="preserve"> </w:t>
      </w:r>
      <w:r w:rsidRPr="005D0F48">
        <w:rPr>
          <w:sz w:val="16"/>
          <w:szCs w:val="16"/>
        </w:rPr>
        <w:t>адміністративних</w:t>
      </w:r>
      <w:r w:rsidRPr="005D0F48">
        <w:rPr>
          <w:spacing w:val="-3"/>
          <w:sz w:val="16"/>
          <w:szCs w:val="16"/>
        </w:rPr>
        <w:t xml:space="preserve"> </w:t>
      </w:r>
      <w:r w:rsidRPr="005D0F48">
        <w:rPr>
          <w:sz w:val="16"/>
          <w:szCs w:val="16"/>
        </w:rPr>
        <w:t>послуг)</w:t>
      </w:r>
    </w:p>
    <w:p w:rsidR="00115DEC" w:rsidRDefault="00115DEC" w:rsidP="00115DEC">
      <w:pPr>
        <w:pStyle w:val="af"/>
        <w:rPr>
          <w:sz w:val="22"/>
        </w:rPr>
      </w:pPr>
    </w:p>
    <w:tbl>
      <w:tblPr>
        <w:tblStyle w:val="TableNormal"/>
        <w:tblW w:w="97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392"/>
        <w:gridCol w:w="10"/>
        <w:gridCol w:w="3048"/>
        <w:gridCol w:w="10"/>
        <w:gridCol w:w="6232"/>
        <w:gridCol w:w="10"/>
      </w:tblGrid>
      <w:tr w:rsidR="00115DEC" w:rsidTr="00B971D7">
        <w:trPr>
          <w:gridBefore w:val="1"/>
          <w:wBefore w:w="10" w:type="dxa"/>
        </w:trPr>
        <w:tc>
          <w:tcPr>
            <w:tcW w:w="9702" w:type="dxa"/>
            <w:gridSpan w:val="6"/>
          </w:tcPr>
          <w:p w:rsidR="00115DEC" w:rsidRPr="00115DEC" w:rsidRDefault="00115DEC" w:rsidP="00B971D7">
            <w:pPr>
              <w:pStyle w:val="TableParagraph"/>
              <w:spacing w:before="0"/>
              <w:ind w:left="2235" w:right="1559" w:hanging="638"/>
              <w:rPr>
                <w:b/>
                <w:sz w:val="24"/>
                <w:lang w:val="ru-RU"/>
              </w:rPr>
            </w:pPr>
            <w:r w:rsidRPr="00115DEC">
              <w:rPr>
                <w:b/>
                <w:sz w:val="24"/>
                <w:lang w:val="ru-RU"/>
              </w:rPr>
              <w:t>Інформація про суб’єкта надання адміністративної послуги</w:t>
            </w:r>
            <w:r w:rsidRPr="00115DE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15DEC">
              <w:rPr>
                <w:b/>
                <w:sz w:val="24"/>
                <w:lang w:val="ru-RU"/>
              </w:rPr>
              <w:t>та/або</w:t>
            </w:r>
            <w:r w:rsidRPr="00115DE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15DEC">
              <w:rPr>
                <w:b/>
                <w:sz w:val="24"/>
                <w:lang w:val="ru-RU"/>
              </w:rPr>
              <w:t>центру</w:t>
            </w:r>
            <w:r w:rsidRPr="00115DE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15DEC">
              <w:rPr>
                <w:b/>
                <w:sz w:val="24"/>
                <w:lang w:val="ru-RU"/>
              </w:rPr>
              <w:t>надання</w:t>
            </w:r>
            <w:r w:rsidRPr="00115DE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15DEC">
              <w:rPr>
                <w:b/>
                <w:sz w:val="24"/>
                <w:lang w:val="ru-RU"/>
              </w:rPr>
              <w:t>адміністративних</w:t>
            </w:r>
            <w:r w:rsidRPr="00115DE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15DEC">
              <w:rPr>
                <w:b/>
                <w:sz w:val="24"/>
                <w:lang w:val="ru-RU"/>
              </w:rPr>
              <w:t>послуг</w:t>
            </w:r>
          </w:p>
        </w:tc>
      </w:tr>
      <w:tr w:rsidR="00115DEC" w:rsidTr="00B971D7">
        <w:trPr>
          <w:gridBefore w:val="1"/>
          <w:wBefore w:w="10" w:type="dxa"/>
          <w:trHeight w:val="139"/>
        </w:trPr>
        <w:tc>
          <w:tcPr>
            <w:tcW w:w="402" w:type="dxa"/>
            <w:gridSpan w:val="2"/>
            <w:vMerge w:val="restart"/>
          </w:tcPr>
          <w:p w:rsidR="00115DEC" w:rsidRDefault="00115DEC" w:rsidP="00B971D7">
            <w:pPr>
              <w:pStyle w:val="TableParagraph"/>
              <w:spacing w:before="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8" w:type="dxa"/>
            <w:gridSpan w:val="2"/>
            <w:vMerge w:val="restart"/>
          </w:tcPr>
          <w:p w:rsidR="00115DEC" w:rsidRDefault="00115DEC" w:rsidP="00B971D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6242" w:type="dxa"/>
            <w:gridSpan w:val="2"/>
            <w:tcBorders>
              <w:bottom w:val="single" w:sz="4" w:space="0" w:color="auto"/>
            </w:tcBorders>
            <w:vAlign w:val="center"/>
          </w:tcPr>
          <w:p w:rsidR="00115DEC" w:rsidRDefault="00115DEC" w:rsidP="00B971D7">
            <w:pPr>
              <w:widowControl/>
              <w:autoSpaceDE/>
              <w:autoSpaceDN/>
              <w:rPr>
                <w:color w:val="333333"/>
                <w:lang w:eastAsia="uk-UA"/>
              </w:rPr>
            </w:pPr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Відділ державної реєстрації речових прав на нерухоме майно та їх обтяжень</w:t>
            </w:r>
            <w:r w:rsidRPr="0097617B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>виконавчого комітету Ужгородської міської ради</w:t>
            </w:r>
          </w:p>
          <w:p w:rsidR="00115DEC" w:rsidRDefault="00115DEC" w:rsidP="00B971D7">
            <w:pPr>
              <w:pStyle w:val="TableParagraph"/>
              <w:spacing w:before="0"/>
              <w:ind w:left="0" w:right="36"/>
              <w:rPr>
                <w:i/>
                <w:sz w:val="24"/>
              </w:rPr>
            </w:pPr>
            <w:r w:rsidRPr="00115DEC">
              <w:rPr>
                <w:color w:val="333333"/>
                <w:lang w:val="ru-RU" w:eastAsia="uk-UA"/>
              </w:rPr>
              <w:t xml:space="preserve">88000, Закарпатська область, м. Ужгород, пл. </w:t>
            </w:r>
            <w:r w:rsidRPr="00D11BAC">
              <w:rPr>
                <w:color w:val="333333"/>
                <w:lang w:eastAsia="uk-UA"/>
              </w:rPr>
              <w:t>Поштова, 3, перший поверх</w:t>
            </w:r>
            <w:r>
              <w:rPr>
                <w:color w:val="333333"/>
                <w:lang w:eastAsia="uk-UA"/>
              </w:rPr>
              <w:t xml:space="preserve"> каб.130</w:t>
            </w:r>
          </w:p>
        </w:tc>
      </w:tr>
      <w:tr w:rsidR="00115DEC" w:rsidTr="00B971D7">
        <w:trPr>
          <w:gridBefore w:val="1"/>
          <w:wBefore w:w="10" w:type="dxa"/>
          <w:trHeight w:val="140"/>
        </w:trPr>
        <w:tc>
          <w:tcPr>
            <w:tcW w:w="402" w:type="dxa"/>
            <w:gridSpan w:val="2"/>
            <w:vMerge/>
          </w:tcPr>
          <w:p w:rsidR="00115DEC" w:rsidRDefault="00115DEC" w:rsidP="00B971D7">
            <w:pPr>
              <w:pStyle w:val="TableParagraph"/>
              <w:spacing w:before="0"/>
              <w:ind w:left="20"/>
              <w:jc w:val="center"/>
              <w:rPr>
                <w:sz w:val="24"/>
              </w:rPr>
            </w:pPr>
          </w:p>
        </w:tc>
        <w:tc>
          <w:tcPr>
            <w:tcW w:w="3058" w:type="dxa"/>
            <w:gridSpan w:val="2"/>
            <w:vMerge/>
          </w:tcPr>
          <w:p w:rsidR="00115DEC" w:rsidRDefault="00115DEC" w:rsidP="00B971D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</w:tcBorders>
            <w:vAlign w:val="center"/>
          </w:tcPr>
          <w:p w:rsidR="00115DEC" w:rsidRPr="00115DEC" w:rsidRDefault="00115DEC" w:rsidP="00B971D7">
            <w:pPr>
              <w:shd w:val="clear" w:color="auto" w:fill="FFFFFF"/>
              <w:spacing w:before="150" w:after="150"/>
              <w:outlineLvl w:val="3"/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</w:pPr>
            <w:r w:rsidRPr="00115DEC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Центр надання адміністративних послуг виконавчого комітету Ужгородської міської ради</w:t>
            </w:r>
          </w:p>
          <w:p w:rsidR="00115DEC" w:rsidRDefault="00115DEC" w:rsidP="00B971D7">
            <w:pPr>
              <w:pStyle w:val="TableParagraph"/>
              <w:spacing w:before="0"/>
              <w:ind w:left="0" w:right="36"/>
              <w:rPr>
                <w:i/>
                <w:sz w:val="24"/>
              </w:rPr>
            </w:pPr>
            <w:r w:rsidRPr="00115DEC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88000, Закарпатська область, м. Ужгород, пл. </w:t>
            </w:r>
            <w:r w:rsidRPr="001B3509">
              <w:rPr>
                <w:color w:val="333333"/>
                <w:sz w:val="24"/>
                <w:szCs w:val="24"/>
                <w:shd w:val="clear" w:color="auto" w:fill="FFFFFF"/>
              </w:rPr>
              <w:t>Поштова, 3, перший поверх/ каб.133-134, 140-142, 150-153</w:t>
            </w:r>
          </w:p>
        </w:tc>
      </w:tr>
      <w:tr w:rsidR="00115DEC" w:rsidTr="00B971D7">
        <w:trPr>
          <w:gridBefore w:val="1"/>
          <w:wBefore w:w="10" w:type="dxa"/>
          <w:trHeight w:val="269"/>
        </w:trPr>
        <w:tc>
          <w:tcPr>
            <w:tcW w:w="402" w:type="dxa"/>
            <w:gridSpan w:val="2"/>
            <w:vMerge w:val="restart"/>
          </w:tcPr>
          <w:p w:rsidR="00115DEC" w:rsidRDefault="00115DEC" w:rsidP="00B971D7">
            <w:pPr>
              <w:pStyle w:val="TableParagraph"/>
              <w:spacing w:before="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8" w:type="dxa"/>
            <w:gridSpan w:val="2"/>
            <w:vMerge w:val="restart"/>
          </w:tcPr>
          <w:p w:rsidR="00115DEC" w:rsidRDefault="00115DEC" w:rsidP="00B971D7">
            <w:pPr>
              <w:pStyle w:val="TableParagraph"/>
              <w:spacing w:before="0"/>
              <w:rPr>
                <w:sz w:val="24"/>
              </w:rPr>
            </w:pPr>
            <w:r w:rsidRPr="00D11BAC">
              <w:rPr>
                <w:color w:val="000000"/>
                <w:sz w:val="24"/>
                <w:lang w:eastAsia="uk-UA"/>
              </w:rPr>
              <w:t>Інформація щодо режиму роботи</w:t>
            </w:r>
          </w:p>
        </w:tc>
        <w:tc>
          <w:tcPr>
            <w:tcW w:w="6242" w:type="dxa"/>
            <w:gridSpan w:val="2"/>
            <w:tcBorders>
              <w:bottom w:val="single" w:sz="4" w:space="0" w:color="auto"/>
            </w:tcBorders>
            <w:vAlign w:val="center"/>
          </w:tcPr>
          <w:p w:rsidR="00115DEC" w:rsidRDefault="00115DEC" w:rsidP="00B971D7">
            <w:pPr>
              <w:widowControl/>
              <w:autoSpaceDE/>
              <w:autoSpaceDN/>
              <w:rPr>
                <w:color w:val="333333"/>
                <w:lang w:eastAsia="uk-UA"/>
              </w:rPr>
            </w:pPr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Відділ державної реєстрації речових прав на нерухоме майно та їх обтяжень</w:t>
            </w:r>
            <w:r w:rsidRPr="0097617B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>виконавчого комітету Ужгородської міської ради</w:t>
            </w:r>
          </w:p>
          <w:p w:rsidR="00115DEC" w:rsidRPr="001B3509" w:rsidRDefault="00115DEC" w:rsidP="00B971D7">
            <w:pPr>
              <w:widowControl/>
              <w:autoSpaceDE/>
              <w:autoSpaceDN/>
              <w:rPr>
                <w:color w:val="222222"/>
                <w:sz w:val="24"/>
                <w:szCs w:val="24"/>
                <w:shd w:val="clear" w:color="auto" w:fill="F8F8F8"/>
              </w:rPr>
            </w:pPr>
            <w:r w:rsidRPr="001B3509">
              <w:rPr>
                <w:color w:val="222222"/>
                <w:sz w:val="24"/>
                <w:szCs w:val="24"/>
                <w:shd w:val="clear" w:color="auto" w:fill="F8F8F8"/>
              </w:rPr>
              <w:t>Понеділок–П’ятниця </w:t>
            </w:r>
            <w:r w:rsidRPr="001B3509">
              <w:rPr>
                <w:rFonts w:ascii="Verdana" w:hAnsi="Verdana"/>
                <w:color w:val="222222"/>
                <w:sz w:val="24"/>
                <w:szCs w:val="24"/>
              </w:rPr>
              <w:br/>
            </w:r>
            <w:r w:rsidRPr="001B3509">
              <w:rPr>
                <w:color w:val="222222"/>
                <w:sz w:val="24"/>
                <w:szCs w:val="24"/>
                <w:shd w:val="clear" w:color="auto" w:fill="F8F8F8"/>
              </w:rPr>
              <w:t>з 8.00 до 17.00</w:t>
            </w:r>
          </w:p>
          <w:p w:rsidR="00115DEC" w:rsidRDefault="00115DEC" w:rsidP="00B971D7">
            <w:pPr>
              <w:pStyle w:val="TableParagraph"/>
              <w:spacing w:before="0"/>
              <w:ind w:left="0" w:right="18"/>
              <w:rPr>
                <w:i/>
                <w:sz w:val="24"/>
              </w:rPr>
            </w:pPr>
            <w:r w:rsidRPr="001B3509">
              <w:rPr>
                <w:color w:val="222222"/>
                <w:sz w:val="24"/>
                <w:szCs w:val="24"/>
                <w:shd w:val="clear" w:color="auto" w:fill="F8F8F8"/>
              </w:rPr>
              <w:t>Обідня перерва з 12.00 до 13.00</w:t>
            </w:r>
          </w:p>
        </w:tc>
      </w:tr>
      <w:tr w:rsidR="00115DEC" w:rsidTr="00B971D7">
        <w:trPr>
          <w:gridBefore w:val="1"/>
          <w:wBefore w:w="10" w:type="dxa"/>
          <w:trHeight w:val="290"/>
        </w:trPr>
        <w:tc>
          <w:tcPr>
            <w:tcW w:w="402" w:type="dxa"/>
            <w:gridSpan w:val="2"/>
            <w:vMerge/>
          </w:tcPr>
          <w:p w:rsidR="00115DEC" w:rsidRDefault="00115DEC" w:rsidP="00B971D7">
            <w:pPr>
              <w:pStyle w:val="TableParagraph"/>
              <w:spacing w:before="0"/>
              <w:ind w:left="20"/>
              <w:jc w:val="center"/>
              <w:rPr>
                <w:sz w:val="24"/>
              </w:rPr>
            </w:pPr>
          </w:p>
        </w:tc>
        <w:tc>
          <w:tcPr>
            <w:tcW w:w="3058" w:type="dxa"/>
            <w:gridSpan w:val="2"/>
            <w:vMerge/>
          </w:tcPr>
          <w:p w:rsidR="00115DEC" w:rsidRPr="00D11BAC" w:rsidRDefault="00115DEC" w:rsidP="00B971D7">
            <w:pPr>
              <w:pStyle w:val="TableParagraph"/>
              <w:spacing w:before="0"/>
              <w:rPr>
                <w:color w:val="000000"/>
                <w:sz w:val="24"/>
                <w:lang w:eastAsia="uk-UA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</w:tcBorders>
            <w:vAlign w:val="center"/>
          </w:tcPr>
          <w:p w:rsidR="00115DEC" w:rsidRDefault="00115DEC" w:rsidP="00B971D7">
            <w:pPr>
              <w:shd w:val="clear" w:color="auto" w:fill="FFFFFF"/>
              <w:spacing w:before="150" w:after="150"/>
              <w:outlineLvl w:val="3"/>
              <w:rPr>
                <w:b/>
                <w:bCs/>
                <w:color w:val="222222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>Центр надання адміністративних послуг виконавчого комітету Ужгородської міської ради</w:t>
            </w:r>
          </w:p>
          <w:p w:rsidR="00115DEC" w:rsidRDefault="00115DEC" w:rsidP="00B971D7">
            <w:pPr>
              <w:pStyle w:val="TableParagraph"/>
              <w:spacing w:before="0"/>
              <w:ind w:left="0" w:right="18"/>
              <w:rPr>
                <w:i/>
                <w:sz w:val="24"/>
              </w:rPr>
            </w:pPr>
            <w:r w:rsidRPr="001B3509">
              <w:rPr>
                <w:color w:val="333333"/>
                <w:sz w:val="24"/>
                <w:szCs w:val="24"/>
                <w:shd w:val="clear" w:color="auto" w:fill="FFFFFF"/>
              </w:rPr>
              <w:t>Понеділок: 8:00 – 17:00; Вівторок: 8:00 – 17:00; Середа: 8:00 – 17:00; Четвер: 8:00 – 17:00; П'ятниця: 8:00 – 14:00;</w:t>
            </w:r>
          </w:p>
        </w:tc>
      </w:tr>
      <w:tr w:rsidR="00115DEC" w:rsidTr="00B971D7">
        <w:trPr>
          <w:gridBefore w:val="1"/>
          <w:wBefore w:w="10" w:type="dxa"/>
          <w:trHeight w:val="451"/>
        </w:trPr>
        <w:tc>
          <w:tcPr>
            <w:tcW w:w="402" w:type="dxa"/>
            <w:gridSpan w:val="2"/>
            <w:vMerge w:val="restart"/>
          </w:tcPr>
          <w:p w:rsidR="00115DEC" w:rsidRDefault="00115DEC" w:rsidP="00B971D7">
            <w:pPr>
              <w:pStyle w:val="TableParagraph"/>
              <w:spacing w:before="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58" w:type="dxa"/>
            <w:gridSpan w:val="2"/>
            <w:vMerge w:val="restart"/>
          </w:tcPr>
          <w:p w:rsidR="00115DEC" w:rsidRDefault="00115DEC" w:rsidP="00B971D7"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(довідки),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пошти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вебсайт</w:t>
            </w:r>
          </w:p>
        </w:tc>
        <w:tc>
          <w:tcPr>
            <w:tcW w:w="6242" w:type="dxa"/>
            <w:gridSpan w:val="2"/>
            <w:tcBorders>
              <w:bottom w:val="single" w:sz="4" w:space="0" w:color="auto"/>
            </w:tcBorders>
            <w:vAlign w:val="center"/>
          </w:tcPr>
          <w:p w:rsidR="00115DEC" w:rsidRDefault="00115DEC" w:rsidP="00B971D7">
            <w:pPr>
              <w:widowControl/>
              <w:autoSpaceDE/>
              <w:autoSpaceDN/>
              <w:rPr>
                <w:color w:val="333333"/>
                <w:lang w:eastAsia="uk-UA"/>
              </w:rPr>
            </w:pPr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Відділ державної реєстрації речових прав на нерухоме майно та їх обтяжень</w:t>
            </w:r>
            <w:r w:rsidRPr="0097617B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>виконавчого комітету Ужгородської міської ради</w:t>
            </w:r>
          </w:p>
          <w:p w:rsidR="00115DEC" w:rsidRDefault="00115DEC" w:rsidP="00B971D7">
            <w:pPr>
              <w:pStyle w:val="a6"/>
              <w:shd w:val="clear" w:color="auto" w:fill="F8F8F8"/>
              <w:spacing w:before="0" w:beforeAutospacing="0" w:after="150"/>
              <w:rPr>
                <w:color w:val="222222"/>
              </w:rPr>
            </w:pPr>
            <w:r w:rsidRPr="00C86A67">
              <w:rPr>
                <w:rStyle w:val="af1"/>
                <w:color w:val="222222"/>
              </w:rPr>
              <w:t>E-mаil:</w:t>
            </w:r>
            <w:r w:rsidRPr="00C86A67">
              <w:rPr>
                <w:color w:val="222222"/>
              </w:rPr>
              <w:t> vrrp@rada-uzhgorod.gov.ua</w:t>
            </w:r>
          </w:p>
          <w:p w:rsidR="00115DEC" w:rsidRDefault="00115DEC" w:rsidP="00B971D7">
            <w:pPr>
              <w:pStyle w:val="TableParagraph"/>
              <w:spacing w:before="0"/>
              <w:ind w:left="0" w:right="35"/>
              <w:rPr>
                <w:i/>
                <w:sz w:val="24"/>
              </w:rPr>
            </w:pPr>
            <w:r w:rsidRPr="00C86A67">
              <w:rPr>
                <w:rStyle w:val="af1"/>
                <w:color w:val="222222"/>
              </w:rPr>
              <w:t>Тел.: </w:t>
            </w:r>
            <w:r w:rsidRPr="00C86A67">
              <w:rPr>
                <w:color w:val="222222"/>
              </w:rPr>
              <w:t>42-80-31 (144)</w:t>
            </w:r>
          </w:p>
        </w:tc>
      </w:tr>
      <w:tr w:rsidR="00115DEC" w:rsidTr="00B971D7">
        <w:trPr>
          <w:gridBefore w:val="1"/>
          <w:wBefore w:w="10" w:type="dxa"/>
          <w:trHeight w:val="376"/>
        </w:trPr>
        <w:tc>
          <w:tcPr>
            <w:tcW w:w="402" w:type="dxa"/>
            <w:gridSpan w:val="2"/>
            <w:vMerge/>
          </w:tcPr>
          <w:p w:rsidR="00115DEC" w:rsidRDefault="00115DEC" w:rsidP="00B971D7">
            <w:pPr>
              <w:pStyle w:val="TableParagraph"/>
              <w:spacing w:before="0"/>
              <w:ind w:left="20"/>
              <w:jc w:val="center"/>
              <w:rPr>
                <w:sz w:val="24"/>
              </w:rPr>
            </w:pPr>
          </w:p>
        </w:tc>
        <w:tc>
          <w:tcPr>
            <w:tcW w:w="3058" w:type="dxa"/>
            <w:gridSpan w:val="2"/>
            <w:vMerge/>
          </w:tcPr>
          <w:p w:rsidR="00115DEC" w:rsidRDefault="00115DEC" w:rsidP="00B971D7"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</w:tcBorders>
            <w:vAlign w:val="center"/>
          </w:tcPr>
          <w:p w:rsidR="00115DEC" w:rsidRDefault="00115DEC" w:rsidP="00B971D7">
            <w:pPr>
              <w:shd w:val="clear" w:color="auto" w:fill="FFFFFF"/>
              <w:spacing w:before="150" w:after="150"/>
              <w:outlineLvl w:val="3"/>
              <w:rPr>
                <w:b/>
                <w:bCs/>
                <w:color w:val="222222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>Центр надання адміністративних послуг виконавчого комітету Ужгородської міської ради</w:t>
            </w:r>
          </w:p>
          <w:p w:rsidR="00115DEC" w:rsidRPr="00C86A67" w:rsidRDefault="00115DEC" w:rsidP="00B971D7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86A67">
              <w:rPr>
                <w:rStyle w:val="af1"/>
                <w:color w:val="222222"/>
              </w:rPr>
              <w:lastRenderedPageBreak/>
              <w:t>E-mаil:</w:t>
            </w:r>
            <w:r w:rsidRPr="00C86A67">
              <w:rPr>
                <w:color w:val="222222"/>
                <w:sz w:val="24"/>
                <w:szCs w:val="24"/>
              </w:rPr>
              <w:t> </w:t>
            </w:r>
            <w:r w:rsidRPr="00C86A67">
              <w:rPr>
                <w:color w:val="333333"/>
                <w:sz w:val="24"/>
                <w:szCs w:val="24"/>
                <w:shd w:val="clear" w:color="auto" w:fill="FFFFFF"/>
              </w:rPr>
              <w:t>cnap@rada-uzhgorod.gov.ua</w:t>
            </w:r>
          </w:p>
          <w:p w:rsidR="00115DEC" w:rsidRDefault="00115DEC" w:rsidP="00B971D7">
            <w:pPr>
              <w:pStyle w:val="TableParagraph"/>
              <w:spacing w:before="0"/>
              <w:ind w:left="0" w:right="35"/>
              <w:rPr>
                <w:i/>
                <w:sz w:val="24"/>
              </w:rPr>
            </w:pPr>
            <w:r w:rsidRPr="00C86A67">
              <w:rPr>
                <w:rStyle w:val="af1"/>
                <w:color w:val="333333"/>
                <w:shd w:val="clear" w:color="auto" w:fill="FFFFFF"/>
              </w:rPr>
              <w:t>Телефон:</w:t>
            </w:r>
            <w:r w:rsidRPr="00C86A67">
              <w:rPr>
                <w:color w:val="333333"/>
                <w:sz w:val="24"/>
                <w:szCs w:val="24"/>
                <w:shd w:val="clear" w:color="auto" w:fill="FFFFFF"/>
              </w:rPr>
              <w:t xml:space="preserve"> (0312) 42 80 28</w:t>
            </w:r>
          </w:p>
        </w:tc>
      </w:tr>
      <w:tr w:rsidR="00115DEC" w:rsidTr="00B971D7">
        <w:trPr>
          <w:gridBefore w:val="1"/>
          <w:wBefore w:w="10" w:type="dxa"/>
        </w:trPr>
        <w:tc>
          <w:tcPr>
            <w:tcW w:w="9702" w:type="dxa"/>
            <w:gridSpan w:val="6"/>
          </w:tcPr>
          <w:p w:rsidR="00115DEC" w:rsidRDefault="00115DEC" w:rsidP="00B971D7">
            <w:pPr>
              <w:pStyle w:val="TableParagraph"/>
              <w:spacing w:before="0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115DEC" w:rsidTr="00B971D7">
        <w:trPr>
          <w:gridBefore w:val="1"/>
          <w:wBefore w:w="10" w:type="dxa"/>
        </w:trPr>
        <w:tc>
          <w:tcPr>
            <w:tcW w:w="402" w:type="dxa"/>
            <w:gridSpan w:val="2"/>
          </w:tcPr>
          <w:p w:rsidR="00115DEC" w:rsidRDefault="00115DEC" w:rsidP="00B971D7">
            <w:pPr>
              <w:pStyle w:val="TableParagraph"/>
              <w:spacing w:before="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58" w:type="dxa"/>
            <w:gridSpan w:val="2"/>
          </w:tcPr>
          <w:p w:rsidR="00115DEC" w:rsidRDefault="00115DEC" w:rsidP="00B971D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242" w:type="dxa"/>
            <w:gridSpan w:val="2"/>
          </w:tcPr>
          <w:p w:rsidR="00115DEC" w:rsidRDefault="00115DEC" w:rsidP="00B971D7">
            <w:pPr>
              <w:pStyle w:val="TableParagraph"/>
              <w:tabs>
                <w:tab w:val="left" w:pos="1142"/>
                <w:tab w:val="left" w:pos="2250"/>
                <w:tab w:val="left" w:pos="3054"/>
                <w:tab w:val="left" w:pos="4254"/>
                <w:tab w:val="left" w:pos="4966"/>
                <w:tab w:val="left" w:pos="5480"/>
              </w:tabs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z w:val="24"/>
              </w:rPr>
              <w:tab/>
              <w:t>України</w:t>
            </w:r>
            <w:r>
              <w:rPr>
                <w:sz w:val="24"/>
              </w:rPr>
              <w:tab/>
              <w:t>«Про</w:t>
            </w:r>
            <w:r>
              <w:rPr>
                <w:sz w:val="24"/>
              </w:rPr>
              <w:tab/>
              <w:t>внесення</w:t>
            </w:r>
            <w:r>
              <w:rPr>
                <w:sz w:val="24"/>
              </w:rPr>
              <w:tab/>
              <w:t>змін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щодо протидії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рейдерству»</w:t>
            </w:r>
          </w:p>
        </w:tc>
      </w:tr>
      <w:tr w:rsidR="00115DEC" w:rsidTr="00B971D7">
        <w:trPr>
          <w:gridBefore w:val="1"/>
          <w:wBefore w:w="10" w:type="dxa"/>
        </w:trPr>
        <w:tc>
          <w:tcPr>
            <w:tcW w:w="402" w:type="dxa"/>
            <w:gridSpan w:val="2"/>
          </w:tcPr>
          <w:p w:rsidR="00115DEC" w:rsidRDefault="00115DEC" w:rsidP="00B971D7">
            <w:pPr>
              <w:pStyle w:val="TableParagraph"/>
              <w:spacing w:before="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58" w:type="dxa"/>
            <w:gridSpan w:val="2"/>
          </w:tcPr>
          <w:p w:rsidR="00115DEC" w:rsidRDefault="00115DEC" w:rsidP="00B971D7">
            <w:pPr>
              <w:pStyle w:val="TableParagraph"/>
              <w:spacing w:before="0"/>
              <w:ind w:right="420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242" w:type="dxa"/>
            <w:gridSpan w:val="2"/>
          </w:tcPr>
          <w:p w:rsidR="00115DEC" w:rsidRDefault="00115DEC" w:rsidP="00B971D7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грудня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 року № 1127 «Про державну реєстрацію речових 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обтяжень»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(зі змінами);</w:t>
            </w:r>
          </w:p>
          <w:p w:rsidR="00115DEC" w:rsidRDefault="00115DEC" w:rsidP="00B971D7">
            <w:pPr>
              <w:pStyle w:val="TableParagraph"/>
              <w:spacing w:before="0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жовтня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  <w:p w:rsidR="00115DEC" w:rsidRDefault="00115DEC" w:rsidP="00B971D7">
            <w:pPr>
              <w:pStyle w:val="TableParagraph"/>
              <w:spacing w:before="0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№ 1141 «Про затвердження Порядку ведення 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майно»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змінами);</w:t>
            </w:r>
          </w:p>
          <w:p w:rsidR="00115DEC" w:rsidRDefault="00115DEC" w:rsidP="00B971D7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березня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 року № 209 «Деякі питання державної реєстрації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реєстрів,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воєнного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стану» (зі змінами)</w:t>
            </w:r>
          </w:p>
        </w:tc>
      </w:tr>
      <w:tr w:rsidR="00115DEC" w:rsidTr="00B971D7">
        <w:trPr>
          <w:gridBefore w:val="1"/>
          <w:wBefore w:w="10" w:type="dxa"/>
        </w:trPr>
        <w:tc>
          <w:tcPr>
            <w:tcW w:w="402" w:type="dxa"/>
            <w:gridSpan w:val="2"/>
          </w:tcPr>
          <w:p w:rsidR="00115DEC" w:rsidRDefault="00115DEC" w:rsidP="00B971D7">
            <w:pPr>
              <w:pStyle w:val="TableParagraph"/>
              <w:spacing w:before="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58" w:type="dxa"/>
            <w:gridSpan w:val="2"/>
          </w:tcPr>
          <w:p w:rsidR="00115DEC" w:rsidRDefault="00115DEC" w:rsidP="00B971D7">
            <w:pPr>
              <w:pStyle w:val="TableParagraph"/>
              <w:spacing w:before="0"/>
              <w:ind w:right="258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6242" w:type="dxa"/>
            <w:gridSpan w:val="2"/>
          </w:tcPr>
          <w:p w:rsidR="00115DEC" w:rsidRDefault="00115DEC" w:rsidP="00B971D7">
            <w:pPr>
              <w:pStyle w:val="TableParagraph"/>
              <w:spacing w:before="0"/>
              <w:ind w:left="71"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листопада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3276/5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 заяв та рішень у сфері державної 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зареєстрований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Міністерстві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      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 листопада 2016 року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15024/29634 (зі змінами)</w:t>
            </w:r>
          </w:p>
        </w:tc>
      </w:tr>
      <w:tr w:rsidR="00115DEC" w:rsidTr="00B971D7">
        <w:trPr>
          <w:gridBefore w:val="1"/>
          <w:wBefore w:w="10" w:type="dxa"/>
        </w:trPr>
        <w:tc>
          <w:tcPr>
            <w:tcW w:w="9702" w:type="dxa"/>
            <w:gridSpan w:val="6"/>
          </w:tcPr>
          <w:p w:rsidR="00115DEC" w:rsidRDefault="00115DEC" w:rsidP="00B971D7">
            <w:pPr>
              <w:pStyle w:val="TableParagraph"/>
              <w:spacing w:before="0"/>
              <w:ind w:left="2418" w:right="2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115DEC" w:rsidTr="00B971D7">
        <w:trPr>
          <w:gridBefore w:val="1"/>
          <w:wBefore w:w="10" w:type="dxa"/>
        </w:trPr>
        <w:tc>
          <w:tcPr>
            <w:tcW w:w="402" w:type="dxa"/>
            <w:gridSpan w:val="2"/>
          </w:tcPr>
          <w:p w:rsidR="00115DEC" w:rsidRPr="000D170C" w:rsidRDefault="00115DEC" w:rsidP="00B971D7">
            <w:pPr>
              <w:pStyle w:val="TableParagraph"/>
              <w:spacing w:before="0" w:line="315" w:lineRule="exact"/>
              <w:ind w:left="45" w:right="-87"/>
              <w:jc w:val="center"/>
              <w:rPr>
                <w:sz w:val="24"/>
                <w:szCs w:val="24"/>
              </w:rPr>
            </w:pPr>
            <w:r w:rsidRPr="000D170C"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3058" w:type="dxa"/>
            <w:gridSpan w:val="2"/>
          </w:tcPr>
          <w:p w:rsidR="00115DEC" w:rsidRDefault="00115DEC" w:rsidP="00B971D7">
            <w:pPr>
              <w:pStyle w:val="TableParagraph"/>
              <w:spacing w:before="0" w:line="311" w:lineRule="exact"/>
              <w:ind w:left="61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  <w:gridSpan w:val="2"/>
          </w:tcPr>
          <w:p w:rsidR="00115DEC" w:rsidRDefault="00115DEC" w:rsidP="00B971D7">
            <w:pPr>
              <w:pStyle w:val="TableParagraph"/>
              <w:spacing w:before="0"/>
              <w:ind w:left="258"/>
              <w:rPr>
                <w:sz w:val="24"/>
              </w:rPr>
            </w:pPr>
            <w:r>
              <w:rPr>
                <w:sz w:val="24"/>
              </w:rPr>
              <w:t>Заява</w:t>
            </w:r>
          </w:p>
        </w:tc>
      </w:tr>
      <w:tr w:rsidR="00115DEC" w:rsidTr="00B971D7">
        <w:trPr>
          <w:gridAfter w:val="1"/>
          <w:wAfter w:w="10" w:type="dxa"/>
        </w:trPr>
        <w:tc>
          <w:tcPr>
            <w:tcW w:w="402" w:type="dxa"/>
            <w:gridSpan w:val="2"/>
          </w:tcPr>
          <w:p w:rsidR="00115DEC" w:rsidRDefault="00115DEC" w:rsidP="00B971D7">
            <w:pPr>
              <w:pStyle w:val="TableParagraph"/>
              <w:spacing w:before="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58" w:type="dxa"/>
            <w:gridSpan w:val="2"/>
          </w:tcPr>
          <w:p w:rsidR="00115DEC" w:rsidRDefault="00115DEC" w:rsidP="00B971D7">
            <w:pPr>
              <w:pStyle w:val="TableParagraph"/>
              <w:spacing w:before="0"/>
              <w:ind w:right="55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  <w:gridSpan w:val="2"/>
          </w:tcPr>
          <w:p w:rsidR="00115DEC" w:rsidRDefault="00115DEC" w:rsidP="00B971D7">
            <w:pPr>
              <w:pStyle w:val="TableParagraph"/>
              <w:spacing w:before="0"/>
              <w:ind w:left="285" w:right="3661"/>
              <w:rPr>
                <w:sz w:val="24"/>
              </w:rPr>
            </w:pPr>
            <w:r>
              <w:rPr>
                <w:sz w:val="24"/>
              </w:rPr>
              <w:t>Заява про скасування;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судове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</w:p>
        </w:tc>
      </w:tr>
      <w:tr w:rsidR="00115DEC" w:rsidTr="00B971D7">
        <w:trPr>
          <w:gridAfter w:val="1"/>
          <w:wAfter w:w="10" w:type="dxa"/>
        </w:trPr>
        <w:tc>
          <w:tcPr>
            <w:tcW w:w="402" w:type="dxa"/>
            <w:gridSpan w:val="2"/>
          </w:tcPr>
          <w:p w:rsidR="00115DEC" w:rsidRDefault="00115DEC" w:rsidP="00B971D7">
            <w:pPr>
              <w:pStyle w:val="TableParagraph"/>
              <w:spacing w:before="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58" w:type="dxa"/>
            <w:gridSpan w:val="2"/>
          </w:tcPr>
          <w:p w:rsidR="00115DEC" w:rsidRDefault="00115DEC" w:rsidP="00B971D7">
            <w:pPr>
              <w:pStyle w:val="TableParagraph"/>
              <w:spacing w:before="0"/>
              <w:ind w:right="77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  <w:gridSpan w:val="2"/>
          </w:tcPr>
          <w:p w:rsidR="00115DEC" w:rsidRDefault="00115DEC" w:rsidP="00B971D7">
            <w:pPr>
              <w:pStyle w:val="TableParagraph"/>
              <w:spacing w:before="0"/>
              <w:ind w:left="27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</w:p>
        </w:tc>
      </w:tr>
      <w:tr w:rsidR="00115DEC" w:rsidTr="00B971D7">
        <w:trPr>
          <w:gridAfter w:val="1"/>
          <w:wAfter w:w="10" w:type="dxa"/>
        </w:trPr>
        <w:tc>
          <w:tcPr>
            <w:tcW w:w="402" w:type="dxa"/>
            <w:gridSpan w:val="2"/>
          </w:tcPr>
          <w:p w:rsidR="00115DEC" w:rsidRDefault="00115DEC" w:rsidP="00B971D7">
            <w:pPr>
              <w:pStyle w:val="TableParagraph"/>
              <w:spacing w:before="0"/>
              <w:ind w:left="45" w:right="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58" w:type="dxa"/>
            <w:gridSpan w:val="2"/>
          </w:tcPr>
          <w:p w:rsidR="00115DEC" w:rsidRDefault="00115DEC" w:rsidP="00B971D7">
            <w:pPr>
              <w:pStyle w:val="TableParagraph"/>
              <w:spacing w:before="0"/>
              <w:ind w:right="314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  <w:gridSpan w:val="2"/>
          </w:tcPr>
          <w:p w:rsidR="00115DEC" w:rsidRDefault="00115DEC" w:rsidP="00B971D7">
            <w:pPr>
              <w:pStyle w:val="TableParagraph"/>
              <w:spacing w:before="0"/>
              <w:ind w:left="279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115DEC" w:rsidTr="00B971D7">
        <w:trPr>
          <w:gridAfter w:val="1"/>
          <w:wAfter w:w="10" w:type="dxa"/>
        </w:trPr>
        <w:tc>
          <w:tcPr>
            <w:tcW w:w="402" w:type="dxa"/>
            <w:gridSpan w:val="2"/>
          </w:tcPr>
          <w:p w:rsidR="00115DEC" w:rsidRDefault="00115DEC" w:rsidP="00B971D7">
            <w:pPr>
              <w:pStyle w:val="TableParagraph"/>
              <w:spacing w:before="0"/>
              <w:ind w:left="45" w:right="2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58" w:type="dxa"/>
            <w:gridSpan w:val="2"/>
          </w:tcPr>
          <w:p w:rsidR="00115DEC" w:rsidRDefault="00115DEC" w:rsidP="00B971D7">
            <w:pPr>
              <w:pStyle w:val="TableParagraph"/>
              <w:spacing w:before="0"/>
              <w:ind w:right="345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  <w:gridSpan w:val="2"/>
          </w:tcPr>
          <w:p w:rsidR="00115DEC" w:rsidRDefault="00115DEC" w:rsidP="00B971D7">
            <w:pPr>
              <w:pStyle w:val="TableParagraph"/>
              <w:spacing w:before="0"/>
              <w:ind w:left="279"/>
              <w:rPr>
                <w:sz w:val="24"/>
              </w:rPr>
            </w:pPr>
            <w:r>
              <w:rPr>
                <w:sz w:val="24"/>
              </w:rPr>
              <w:t>Надається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</w:p>
        </w:tc>
      </w:tr>
      <w:tr w:rsidR="00115DEC" w:rsidTr="00B971D7">
        <w:trPr>
          <w:gridAfter w:val="1"/>
          <w:wAfter w:w="10" w:type="dxa"/>
        </w:trPr>
        <w:tc>
          <w:tcPr>
            <w:tcW w:w="402" w:type="dxa"/>
            <w:gridSpan w:val="2"/>
          </w:tcPr>
          <w:p w:rsidR="00115DEC" w:rsidRDefault="00115DEC" w:rsidP="00B971D7">
            <w:pPr>
              <w:pStyle w:val="TableParagraph"/>
              <w:spacing w:before="0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58" w:type="dxa"/>
            <w:gridSpan w:val="2"/>
          </w:tcPr>
          <w:p w:rsidR="00115DEC" w:rsidRDefault="00115DEC" w:rsidP="00B971D7">
            <w:pPr>
              <w:pStyle w:val="TableParagraph"/>
              <w:spacing w:before="0"/>
              <w:ind w:right="50"/>
              <w:rPr>
                <w:sz w:val="24"/>
              </w:rPr>
            </w:pPr>
            <w:r>
              <w:rPr>
                <w:sz w:val="24"/>
              </w:rPr>
              <w:t>Перелік підстав для відмови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242" w:type="dxa"/>
            <w:gridSpan w:val="2"/>
          </w:tcPr>
          <w:p w:rsidR="00115DEC" w:rsidRDefault="00115DEC" w:rsidP="00115DEC">
            <w:pPr>
              <w:pStyle w:val="TableParagraph"/>
              <w:numPr>
                <w:ilvl w:val="0"/>
                <w:numId w:val="6"/>
              </w:numPr>
              <w:tabs>
                <w:tab w:val="left" w:pos="703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Законом;</w:t>
            </w:r>
          </w:p>
          <w:p w:rsidR="00115DEC" w:rsidRDefault="00115DEC" w:rsidP="00115DEC">
            <w:pPr>
              <w:pStyle w:val="TableParagraph"/>
              <w:numPr>
                <w:ilvl w:val="0"/>
                <w:numId w:val="6"/>
              </w:numPr>
              <w:tabs>
                <w:tab w:val="left" w:pos="483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подані документи не дають змоги встановити набуття,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зміну або припинення речових прав на нерухоме майно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обтяження;</w:t>
            </w:r>
          </w:p>
          <w:p w:rsidR="00115DEC" w:rsidRDefault="00115DEC" w:rsidP="00115DEC">
            <w:pPr>
              <w:pStyle w:val="TableParagraph"/>
              <w:numPr>
                <w:ilvl w:val="0"/>
                <w:numId w:val="6"/>
              </w:numPr>
              <w:tabs>
                <w:tab w:val="left" w:pos="675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наявні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суперечності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зареєстрованими речовими правами на нерухоме майно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обтяженнями;</w:t>
            </w:r>
          </w:p>
          <w:p w:rsidR="00115DEC" w:rsidRDefault="00115DEC" w:rsidP="00115DEC">
            <w:pPr>
              <w:pStyle w:val="TableParagraph"/>
              <w:numPr>
                <w:ilvl w:val="0"/>
                <w:numId w:val="6"/>
              </w:numPr>
              <w:tabs>
                <w:tab w:val="left" w:pos="569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встановленого</w:t>
            </w:r>
            <w:r>
              <w:rPr>
                <w:spacing w:val="1"/>
                <w:sz w:val="24"/>
              </w:rPr>
              <w:t xml:space="preserve"> </w:t>
            </w:r>
            <w:hyperlink r:id="rId7" w:anchor="n251">
              <w:r>
                <w:rPr>
                  <w:sz w:val="24"/>
                </w:rPr>
                <w:t>частиною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8" w:anchor="n251">
              <w:r>
                <w:rPr>
                  <w:sz w:val="24"/>
                </w:rPr>
                <w:t>третьою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обтяжень», не усунені обставини, що були підставою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реєстрацію прав;</w:t>
            </w:r>
          </w:p>
          <w:p w:rsidR="00115DEC" w:rsidRDefault="00115DEC" w:rsidP="00115DEC">
            <w:pPr>
              <w:pStyle w:val="TableParagraph"/>
              <w:numPr>
                <w:ilvl w:val="0"/>
                <w:numId w:val="6"/>
              </w:numPr>
              <w:tabs>
                <w:tab w:val="left" w:pos="492"/>
              </w:tabs>
              <w:spacing w:before="0"/>
              <w:ind w:right="36"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заявником подано ті самі документи, на підставі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реєстрі прав</w:t>
            </w:r>
          </w:p>
        </w:tc>
      </w:tr>
      <w:tr w:rsidR="00115DEC" w:rsidTr="00B971D7">
        <w:trPr>
          <w:gridAfter w:val="1"/>
          <w:wAfter w:w="10" w:type="dxa"/>
        </w:trPr>
        <w:tc>
          <w:tcPr>
            <w:tcW w:w="402" w:type="dxa"/>
            <w:gridSpan w:val="2"/>
          </w:tcPr>
          <w:p w:rsidR="00115DEC" w:rsidRDefault="00115DEC" w:rsidP="00B971D7">
            <w:pPr>
              <w:pStyle w:val="TableParagraph"/>
              <w:spacing w:before="0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3058" w:type="dxa"/>
            <w:gridSpan w:val="2"/>
          </w:tcPr>
          <w:p w:rsidR="00115DEC" w:rsidRDefault="00115DEC" w:rsidP="00B971D7">
            <w:pPr>
              <w:pStyle w:val="TableParagraph"/>
              <w:spacing w:before="0"/>
              <w:ind w:right="345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  <w:gridSpan w:val="2"/>
          </w:tcPr>
          <w:p w:rsidR="00115DEC" w:rsidRDefault="00115DEC" w:rsidP="00115DEC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</w:tabs>
              <w:spacing w:before="0"/>
              <w:ind w:hanging="261"/>
              <w:rPr>
                <w:sz w:val="24"/>
              </w:rPr>
            </w:pPr>
            <w:r>
              <w:rPr>
                <w:sz w:val="24"/>
              </w:rPr>
              <w:t>прийняття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скасування;</w:t>
            </w:r>
          </w:p>
          <w:p w:rsidR="00115DEC" w:rsidRPr="00115DEC" w:rsidRDefault="00115DEC" w:rsidP="00B971D7">
            <w:pPr>
              <w:pStyle w:val="TableParagraph"/>
              <w:spacing w:before="0"/>
              <w:ind w:right="35" w:firstLine="382"/>
              <w:jc w:val="right"/>
              <w:rPr>
                <w:sz w:val="24"/>
                <w:lang w:val="ru-RU"/>
              </w:rPr>
            </w:pPr>
            <w:r w:rsidRPr="00115DEC">
              <w:rPr>
                <w:sz w:val="24"/>
                <w:lang w:val="ru-RU"/>
              </w:rPr>
              <w:t>внесення</w:t>
            </w:r>
            <w:r w:rsidRPr="00115DEC">
              <w:rPr>
                <w:spacing w:val="25"/>
                <w:sz w:val="24"/>
                <w:lang w:val="ru-RU"/>
              </w:rPr>
              <w:t xml:space="preserve"> </w:t>
            </w:r>
            <w:r w:rsidRPr="00115DEC">
              <w:rPr>
                <w:sz w:val="24"/>
                <w:lang w:val="ru-RU"/>
              </w:rPr>
              <w:t>запису</w:t>
            </w:r>
            <w:r w:rsidRPr="00115DEC">
              <w:rPr>
                <w:spacing w:val="25"/>
                <w:sz w:val="24"/>
                <w:lang w:val="ru-RU"/>
              </w:rPr>
              <w:t xml:space="preserve"> </w:t>
            </w:r>
            <w:r w:rsidRPr="00115DEC">
              <w:rPr>
                <w:sz w:val="24"/>
                <w:lang w:val="ru-RU"/>
              </w:rPr>
              <w:t>про</w:t>
            </w:r>
            <w:r w:rsidRPr="00115DEC">
              <w:rPr>
                <w:spacing w:val="25"/>
                <w:sz w:val="24"/>
                <w:lang w:val="ru-RU"/>
              </w:rPr>
              <w:t xml:space="preserve"> </w:t>
            </w:r>
            <w:r w:rsidRPr="00115DEC">
              <w:rPr>
                <w:sz w:val="24"/>
                <w:lang w:val="ru-RU"/>
              </w:rPr>
              <w:t>скасування/скасування</w:t>
            </w:r>
            <w:r w:rsidRPr="00115DEC">
              <w:rPr>
                <w:spacing w:val="24"/>
                <w:sz w:val="24"/>
                <w:lang w:val="ru-RU"/>
              </w:rPr>
              <w:t xml:space="preserve"> </w:t>
            </w:r>
            <w:r w:rsidRPr="00115DEC">
              <w:rPr>
                <w:sz w:val="24"/>
                <w:lang w:val="ru-RU"/>
              </w:rPr>
              <w:t>державної</w:t>
            </w:r>
            <w:r w:rsidRPr="00115DEC">
              <w:rPr>
                <w:spacing w:val="-57"/>
                <w:sz w:val="24"/>
                <w:lang w:val="ru-RU"/>
              </w:rPr>
              <w:t xml:space="preserve"> </w:t>
            </w:r>
            <w:r w:rsidRPr="00115DEC">
              <w:rPr>
                <w:sz w:val="24"/>
                <w:lang w:val="ru-RU"/>
              </w:rPr>
              <w:t>реєстрації речових прав на нерухоме майно та їх обтяжень;</w:t>
            </w:r>
            <w:r w:rsidRPr="00115DEC">
              <w:rPr>
                <w:spacing w:val="-57"/>
                <w:sz w:val="24"/>
                <w:lang w:val="ru-RU"/>
              </w:rPr>
              <w:t xml:space="preserve"> </w:t>
            </w:r>
            <w:r w:rsidRPr="00115DEC">
              <w:rPr>
                <w:sz w:val="24"/>
                <w:lang w:val="ru-RU"/>
              </w:rPr>
              <w:t>формування</w:t>
            </w:r>
            <w:r w:rsidRPr="00115DEC">
              <w:rPr>
                <w:spacing w:val="3"/>
                <w:sz w:val="24"/>
                <w:lang w:val="ru-RU"/>
              </w:rPr>
              <w:t xml:space="preserve"> </w:t>
            </w:r>
            <w:r w:rsidRPr="00115DEC">
              <w:rPr>
                <w:sz w:val="24"/>
                <w:lang w:val="ru-RU"/>
              </w:rPr>
              <w:t>витягу</w:t>
            </w:r>
            <w:r w:rsidRPr="00115DEC">
              <w:rPr>
                <w:spacing w:val="4"/>
                <w:sz w:val="24"/>
                <w:lang w:val="ru-RU"/>
              </w:rPr>
              <w:t xml:space="preserve"> </w:t>
            </w:r>
            <w:r w:rsidRPr="00115DEC">
              <w:rPr>
                <w:sz w:val="24"/>
                <w:lang w:val="ru-RU"/>
              </w:rPr>
              <w:t>з</w:t>
            </w:r>
            <w:r w:rsidRPr="00115DEC">
              <w:rPr>
                <w:spacing w:val="3"/>
                <w:sz w:val="24"/>
                <w:lang w:val="ru-RU"/>
              </w:rPr>
              <w:t xml:space="preserve"> </w:t>
            </w:r>
            <w:r w:rsidRPr="00115DEC">
              <w:rPr>
                <w:sz w:val="24"/>
                <w:lang w:val="ru-RU"/>
              </w:rPr>
              <w:t>Державного</w:t>
            </w:r>
            <w:r w:rsidRPr="00115DEC">
              <w:rPr>
                <w:spacing w:val="4"/>
                <w:sz w:val="24"/>
                <w:lang w:val="ru-RU"/>
              </w:rPr>
              <w:t xml:space="preserve"> </w:t>
            </w:r>
            <w:r w:rsidRPr="00115DEC">
              <w:rPr>
                <w:sz w:val="24"/>
                <w:lang w:val="ru-RU"/>
              </w:rPr>
              <w:t>реєстру</w:t>
            </w:r>
            <w:r w:rsidRPr="00115DEC">
              <w:rPr>
                <w:spacing w:val="4"/>
                <w:sz w:val="24"/>
                <w:lang w:val="ru-RU"/>
              </w:rPr>
              <w:t xml:space="preserve"> </w:t>
            </w:r>
            <w:r w:rsidRPr="00115DEC">
              <w:rPr>
                <w:sz w:val="24"/>
                <w:lang w:val="ru-RU"/>
              </w:rPr>
              <w:t>речових</w:t>
            </w:r>
            <w:r w:rsidRPr="00115DEC">
              <w:rPr>
                <w:spacing w:val="3"/>
                <w:sz w:val="24"/>
                <w:lang w:val="ru-RU"/>
              </w:rPr>
              <w:t xml:space="preserve"> </w:t>
            </w:r>
            <w:r w:rsidRPr="00115DEC">
              <w:rPr>
                <w:sz w:val="24"/>
                <w:lang w:val="ru-RU"/>
              </w:rPr>
              <w:t>прав</w:t>
            </w:r>
          </w:p>
          <w:p w:rsidR="00115DEC" w:rsidRPr="00115DEC" w:rsidRDefault="00115DEC" w:rsidP="00B971D7">
            <w:pPr>
              <w:pStyle w:val="TableParagraph"/>
              <w:spacing w:before="0"/>
              <w:ind w:right="35"/>
              <w:rPr>
                <w:sz w:val="24"/>
                <w:lang w:val="ru-RU"/>
              </w:rPr>
            </w:pPr>
            <w:r w:rsidRPr="00115DEC">
              <w:rPr>
                <w:sz w:val="24"/>
                <w:lang w:val="ru-RU"/>
              </w:rPr>
              <w:t>на</w:t>
            </w:r>
            <w:r w:rsidRPr="00115DEC">
              <w:rPr>
                <w:spacing w:val="1"/>
                <w:sz w:val="24"/>
                <w:lang w:val="ru-RU"/>
              </w:rPr>
              <w:t xml:space="preserve"> </w:t>
            </w:r>
            <w:r w:rsidRPr="00115DEC">
              <w:rPr>
                <w:sz w:val="24"/>
                <w:lang w:val="ru-RU"/>
              </w:rPr>
              <w:t>нерухоме</w:t>
            </w:r>
            <w:r w:rsidRPr="00115DEC">
              <w:rPr>
                <w:spacing w:val="1"/>
                <w:sz w:val="24"/>
                <w:lang w:val="ru-RU"/>
              </w:rPr>
              <w:t xml:space="preserve"> </w:t>
            </w:r>
            <w:r w:rsidRPr="00115DEC">
              <w:rPr>
                <w:sz w:val="24"/>
                <w:lang w:val="ru-RU"/>
              </w:rPr>
              <w:t>майно</w:t>
            </w:r>
            <w:r w:rsidRPr="00115DEC">
              <w:rPr>
                <w:spacing w:val="1"/>
                <w:sz w:val="24"/>
                <w:lang w:val="ru-RU"/>
              </w:rPr>
              <w:t xml:space="preserve"> </w:t>
            </w:r>
            <w:r w:rsidRPr="00115DEC">
              <w:rPr>
                <w:sz w:val="24"/>
                <w:lang w:val="ru-RU"/>
              </w:rPr>
              <w:t>про</w:t>
            </w:r>
            <w:r w:rsidRPr="00115DEC">
              <w:rPr>
                <w:spacing w:val="1"/>
                <w:sz w:val="24"/>
                <w:lang w:val="ru-RU"/>
              </w:rPr>
              <w:t xml:space="preserve"> </w:t>
            </w:r>
            <w:r w:rsidRPr="00115DEC">
              <w:rPr>
                <w:sz w:val="24"/>
                <w:lang w:val="ru-RU"/>
              </w:rPr>
              <w:t>проведену</w:t>
            </w:r>
            <w:r w:rsidRPr="00115DEC">
              <w:rPr>
                <w:spacing w:val="1"/>
                <w:sz w:val="24"/>
                <w:lang w:val="ru-RU"/>
              </w:rPr>
              <w:t xml:space="preserve"> </w:t>
            </w:r>
            <w:r w:rsidRPr="00115DEC">
              <w:rPr>
                <w:sz w:val="24"/>
                <w:lang w:val="ru-RU"/>
              </w:rPr>
              <w:t>державну</w:t>
            </w:r>
            <w:r w:rsidRPr="00115DEC">
              <w:rPr>
                <w:spacing w:val="1"/>
                <w:sz w:val="24"/>
                <w:lang w:val="ru-RU"/>
              </w:rPr>
              <w:t xml:space="preserve"> </w:t>
            </w:r>
            <w:r w:rsidRPr="00115DEC">
              <w:rPr>
                <w:sz w:val="24"/>
                <w:lang w:val="ru-RU"/>
              </w:rPr>
              <w:t>реєстрацію</w:t>
            </w:r>
            <w:r w:rsidRPr="00115DEC">
              <w:rPr>
                <w:spacing w:val="-57"/>
                <w:sz w:val="24"/>
                <w:lang w:val="ru-RU"/>
              </w:rPr>
              <w:t xml:space="preserve"> </w:t>
            </w:r>
            <w:r w:rsidRPr="00115DEC">
              <w:rPr>
                <w:sz w:val="24"/>
                <w:lang w:val="ru-RU"/>
              </w:rPr>
              <w:t>прав;</w:t>
            </w:r>
          </w:p>
          <w:p w:rsidR="00115DEC" w:rsidRPr="00115DEC" w:rsidRDefault="00115DEC" w:rsidP="00115DEC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</w:tabs>
              <w:spacing w:before="0"/>
              <w:ind w:hanging="261"/>
              <w:rPr>
                <w:sz w:val="24"/>
                <w:lang w:val="ru-RU"/>
              </w:rPr>
            </w:pPr>
            <w:r w:rsidRPr="00115DEC">
              <w:rPr>
                <w:sz w:val="24"/>
                <w:lang w:val="ru-RU"/>
              </w:rPr>
              <w:t>рішення</w:t>
            </w:r>
            <w:r w:rsidRPr="00115DEC">
              <w:rPr>
                <w:spacing w:val="-2"/>
                <w:sz w:val="24"/>
                <w:lang w:val="ru-RU"/>
              </w:rPr>
              <w:t xml:space="preserve"> </w:t>
            </w:r>
            <w:r w:rsidRPr="00115DEC">
              <w:rPr>
                <w:sz w:val="24"/>
                <w:lang w:val="ru-RU"/>
              </w:rPr>
              <w:t>про</w:t>
            </w:r>
            <w:r w:rsidRPr="00115DEC">
              <w:rPr>
                <w:spacing w:val="-3"/>
                <w:sz w:val="24"/>
                <w:lang w:val="ru-RU"/>
              </w:rPr>
              <w:t xml:space="preserve"> </w:t>
            </w:r>
            <w:r w:rsidRPr="00115DEC">
              <w:rPr>
                <w:sz w:val="24"/>
                <w:lang w:val="ru-RU"/>
              </w:rPr>
              <w:t>відмову</w:t>
            </w:r>
            <w:r w:rsidRPr="00115DEC">
              <w:rPr>
                <w:spacing w:val="-3"/>
                <w:sz w:val="24"/>
                <w:lang w:val="ru-RU"/>
              </w:rPr>
              <w:t xml:space="preserve"> </w:t>
            </w:r>
            <w:r w:rsidRPr="00115DEC">
              <w:rPr>
                <w:sz w:val="24"/>
                <w:lang w:val="ru-RU"/>
              </w:rPr>
              <w:t>у</w:t>
            </w:r>
            <w:r w:rsidRPr="00115DEC">
              <w:rPr>
                <w:spacing w:val="-1"/>
                <w:sz w:val="24"/>
                <w:lang w:val="ru-RU"/>
              </w:rPr>
              <w:t xml:space="preserve"> </w:t>
            </w:r>
            <w:r w:rsidRPr="00115DEC">
              <w:rPr>
                <w:sz w:val="24"/>
                <w:lang w:val="ru-RU"/>
              </w:rPr>
              <w:t>скасуванні</w:t>
            </w:r>
          </w:p>
        </w:tc>
      </w:tr>
      <w:tr w:rsidR="00115DEC" w:rsidTr="00B971D7">
        <w:trPr>
          <w:gridAfter w:val="1"/>
          <w:wAfter w:w="10" w:type="dxa"/>
        </w:trPr>
        <w:tc>
          <w:tcPr>
            <w:tcW w:w="402" w:type="dxa"/>
            <w:gridSpan w:val="2"/>
          </w:tcPr>
          <w:p w:rsidR="00115DEC" w:rsidRDefault="00115DEC" w:rsidP="00B971D7">
            <w:pPr>
              <w:pStyle w:val="TableParagraph"/>
              <w:spacing w:before="0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58" w:type="dxa"/>
            <w:gridSpan w:val="2"/>
          </w:tcPr>
          <w:p w:rsidR="00115DEC" w:rsidRDefault="00115DEC" w:rsidP="00B971D7">
            <w:pPr>
              <w:pStyle w:val="TableParagraph"/>
              <w:spacing w:before="0"/>
              <w:ind w:right="719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242" w:type="dxa"/>
            <w:gridSpan w:val="2"/>
          </w:tcPr>
          <w:p w:rsidR="00115DEC" w:rsidRDefault="00115DEC" w:rsidP="00B971D7">
            <w:pPr>
              <w:pStyle w:val="TableParagraph"/>
              <w:spacing w:before="0"/>
              <w:rPr>
                <w:color w:val="000000"/>
                <w:sz w:val="24"/>
                <w:lang w:eastAsia="uk-UA"/>
              </w:rPr>
            </w:pPr>
            <w:r w:rsidRPr="00D11BAC">
              <w:rPr>
                <w:color w:val="000000"/>
                <w:sz w:val="24"/>
                <w:lang w:eastAsia="uk-UA"/>
              </w:rPr>
              <w:t>державни</w:t>
            </w:r>
            <w:r>
              <w:rPr>
                <w:color w:val="000000"/>
                <w:sz w:val="24"/>
                <w:lang w:eastAsia="uk-UA"/>
              </w:rPr>
              <w:t>й</w:t>
            </w:r>
            <w:r w:rsidRPr="00D11BAC">
              <w:rPr>
                <w:color w:val="000000"/>
                <w:sz w:val="24"/>
                <w:lang w:eastAsia="uk-UA"/>
              </w:rPr>
              <w:t xml:space="preserve"> реєстратор;</w:t>
            </w:r>
          </w:p>
          <w:p w:rsidR="00115DEC" w:rsidRDefault="00115DEC" w:rsidP="00B971D7">
            <w:pPr>
              <w:pStyle w:val="TableParagraph"/>
              <w:spacing w:before="0"/>
              <w:rPr>
                <w:sz w:val="24"/>
              </w:rPr>
            </w:pPr>
            <w:r w:rsidRPr="000C1D8F">
              <w:rPr>
                <w:i/>
                <w:iCs/>
              </w:rPr>
              <w:t>вебпортал Мін’юсту</w:t>
            </w:r>
            <w:r>
              <w:rPr>
                <w:sz w:val="24"/>
              </w:rPr>
              <w:t xml:space="preserve"> </w:t>
            </w:r>
          </w:p>
        </w:tc>
      </w:tr>
    </w:tbl>
    <w:p w:rsidR="00115DEC" w:rsidRDefault="00115DEC" w:rsidP="00115DEC">
      <w:pPr>
        <w:pStyle w:val="af"/>
        <w:rPr>
          <w:sz w:val="22"/>
        </w:rPr>
      </w:pPr>
      <w:r>
        <w:t>*Після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115DEC" w:rsidRDefault="00115DEC" w:rsidP="00115DEC">
      <w:pPr>
        <w:pStyle w:val="af"/>
        <w:rPr>
          <w:sz w:val="20"/>
        </w:rPr>
      </w:pPr>
    </w:p>
    <w:p w:rsidR="00115DEC" w:rsidRDefault="00115DEC" w:rsidP="00115DEC">
      <w:pPr>
        <w:pStyle w:val="af"/>
        <w:rPr>
          <w:sz w:val="20"/>
        </w:rPr>
      </w:pPr>
    </w:p>
    <w:p w:rsidR="00115DEC" w:rsidRDefault="00115DEC" w:rsidP="00115DEC">
      <w:pPr>
        <w:pStyle w:val="af"/>
        <w:rPr>
          <w:sz w:val="20"/>
        </w:rPr>
      </w:pPr>
    </w:p>
    <w:p w:rsidR="00115DEC" w:rsidRDefault="00115DEC" w:rsidP="00115DEC">
      <w:pPr>
        <w:pStyle w:val="af"/>
        <w:rPr>
          <w:sz w:val="20"/>
        </w:rPr>
      </w:pPr>
    </w:p>
    <w:p w:rsidR="00115DEC" w:rsidRDefault="00115DEC" w:rsidP="00115DEC">
      <w:pPr>
        <w:pStyle w:val="af"/>
        <w:rPr>
          <w:sz w:val="20"/>
        </w:rPr>
      </w:pPr>
    </w:p>
    <w:p w:rsidR="00115DEC" w:rsidRDefault="00115DEC" w:rsidP="00115DEC">
      <w:pPr>
        <w:pStyle w:val="af"/>
        <w:rPr>
          <w:sz w:val="20"/>
        </w:rPr>
      </w:pPr>
    </w:p>
    <w:p w:rsidR="00115DEC" w:rsidRPr="00C0514A" w:rsidRDefault="00115DEC" w:rsidP="00115DEC">
      <w:pPr>
        <w:rPr>
          <w:b/>
          <w:bCs/>
        </w:rPr>
      </w:pPr>
      <w:bookmarkStart w:id="3" w:name="_Hlk125963108"/>
      <w:bookmarkStart w:id="4" w:name="_Hlk126222973"/>
      <w:r w:rsidRPr="000C1D8F">
        <w:rPr>
          <w:b/>
          <w:bCs/>
          <w:color w:val="222222"/>
          <w:shd w:val="clear" w:color="auto" w:fill="F8F8F8"/>
        </w:rPr>
        <w:t>Начальник відділу</w:t>
      </w:r>
      <w:r w:rsidRPr="000C1D8F">
        <w:rPr>
          <w:b/>
          <w:bCs/>
        </w:rPr>
        <w:tab/>
      </w:r>
      <w:r w:rsidRPr="000C1D8F">
        <w:rPr>
          <w:b/>
          <w:bCs/>
          <w:lang w:val="ru-RU"/>
        </w:rPr>
        <w:t xml:space="preserve">                                                                 </w:t>
      </w:r>
      <w:bookmarkEnd w:id="3"/>
      <w:r w:rsidRPr="000C1D8F">
        <w:rPr>
          <w:b/>
          <w:bCs/>
        </w:rPr>
        <w:t>Тетяна МАГА</w:t>
      </w:r>
      <w:bookmarkEnd w:id="4"/>
    </w:p>
    <w:p w:rsidR="00115DEC" w:rsidRDefault="00115DEC" w:rsidP="00115DEC">
      <w:pPr>
        <w:pStyle w:val="af"/>
        <w:rPr>
          <w:sz w:val="28"/>
        </w:rPr>
      </w:pPr>
    </w:p>
    <w:p w:rsidR="0053203C" w:rsidRPr="00115DEC" w:rsidRDefault="0053203C" w:rsidP="00115DEC"/>
    <w:sectPr w:rsidR="0053203C" w:rsidRPr="00115DEC" w:rsidSect="0087144D">
      <w:headerReference w:type="default" r:id="rId9"/>
      <w:pgSz w:w="11906" w:h="16838"/>
      <w:pgMar w:top="709" w:right="707" w:bottom="426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649A" w:rsidRDefault="003F47D3">
      <w:r>
        <w:separator/>
      </w:r>
    </w:p>
  </w:endnote>
  <w:endnote w:type="continuationSeparator" w:id="0">
    <w:p w:rsidR="00E9649A" w:rsidRDefault="003F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649A" w:rsidRDefault="003F47D3">
      <w:r>
        <w:separator/>
      </w:r>
    </w:p>
  </w:footnote>
  <w:footnote w:type="continuationSeparator" w:id="0">
    <w:p w:rsidR="00E9649A" w:rsidRDefault="003F4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1FD6" w:rsidRPr="003945B6" w:rsidRDefault="0053203C">
    <w:pPr>
      <w:pStyle w:val="ad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3F47D3" w:rsidRPr="003F47D3">
      <w:rPr>
        <w:noProof/>
        <w:sz w:val="24"/>
        <w:szCs w:val="24"/>
        <w:lang w:val="ru-RU"/>
      </w:rPr>
      <w:t>3</w:t>
    </w:r>
    <w:r w:rsidRPr="003945B6">
      <w:rPr>
        <w:sz w:val="24"/>
        <w:szCs w:val="24"/>
      </w:rPr>
      <w:fldChar w:fldCharType="end"/>
    </w:r>
  </w:p>
  <w:p w:rsidR="000E1FD6" w:rsidRDefault="00115DE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1D89"/>
    <w:multiLevelType w:val="hybridMultilevel"/>
    <w:tmpl w:val="78D27F66"/>
    <w:lvl w:ilvl="0" w:tplc="043843B0">
      <w:start w:val="1"/>
      <w:numFmt w:val="decimal"/>
      <w:lvlText w:val="%1)"/>
      <w:lvlJc w:val="left"/>
      <w:pPr>
        <w:ind w:left="62" w:hanging="4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46C92F2">
      <w:numFmt w:val="bullet"/>
      <w:lvlText w:val="•"/>
      <w:lvlJc w:val="left"/>
      <w:pPr>
        <w:ind w:left="676" w:hanging="498"/>
      </w:pPr>
      <w:rPr>
        <w:rFonts w:hint="default"/>
        <w:lang w:val="uk-UA" w:eastAsia="en-US" w:bidi="ar-SA"/>
      </w:rPr>
    </w:lvl>
    <w:lvl w:ilvl="2" w:tplc="E76A7B9A">
      <w:numFmt w:val="bullet"/>
      <w:lvlText w:val="•"/>
      <w:lvlJc w:val="left"/>
      <w:pPr>
        <w:ind w:left="1292" w:hanging="498"/>
      </w:pPr>
      <w:rPr>
        <w:rFonts w:hint="default"/>
        <w:lang w:val="uk-UA" w:eastAsia="en-US" w:bidi="ar-SA"/>
      </w:rPr>
    </w:lvl>
    <w:lvl w:ilvl="3" w:tplc="2EC22C0E">
      <w:numFmt w:val="bullet"/>
      <w:lvlText w:val="•"/>
      <w:lvlJc w:val="left"/>
      <w:pPr>
        <w:ind w:left="1908" w:hanging="498"/>
      </w:pPr>
      <w:rPr>
        <w:rFonts w:hint="default"/>
        <w:lang w:val="uk-UA" w:eastAsia="en-US" w:bidi="ar-SA"/>
      </w:rPr>
    </w:lvl>
    <w:lvl w:ilvl="4" w:tplc="7AE66ABC">
      <w:numFmt w:val="bullet"/>
      <w:lvlText w:val="•"/>
      <w:lvlJc w:val="left"/>
      <w:pPr>
        <w:ind w:left="2524" w:hanging="498"/>
      </w:pPr>
      <w:rPr>
        <w:rFonts w:hint="default"/>
        <w:lang w:val="uk-UA" w:eastAsia="en-US" w:bidi="ar-SA"/>
      </w:rPr>
    </w:lvl>
    <w:lvl w:ilvl="5" w:tplc="0EA41CBA">
      <w:numFmt w:val="bullet"/>
      <w:lvlText w:val="•"/>
      <w:lvlJc w:val="left"/>
      <w:pPr>
        <w:ind w:left="3141" w:hanging="498"/>
      </w:pPr>
      <w:rPr>
        <w:rFonts w:hint="default"/>
        <w:lang w:val="uk-UA" w:eastAsia="en-US" w:bidi="ar-SA"/>
      </w:rPr>
    </w:lvl>
    <w:lvl w:ilvl="6" w:tplc="6A8C0A7C">
      <w:numFmt w:val="bullet"/>
      <w:lvlText w:val="•"/>
      <w:lvlJc w:val="left"/>
      <w:pPr>
        <w:ind w:left="3757" w:hanging="498"/>
      </w:pPr>
      <w:rPr>
        <w:rFonts w:hint="default"/>
        <w:lang w:val="uk-UA" w:eastAsia="en-US" w:bidi="ar-SA"/>
      </w:rPr>
    </w:lvl>
    <w:lvl w:ilvl="7" w:tplc="A5A41240">
      <w:numFmt w:val="bullet"/>
      <w:lvlText w:val="•"/>
      <w:lvlJc w:val="left"/>
      <w:pPr>
        <w:ind w:left="4373" w:hanging="498"/>
      </w:pPr>
      <w:rPr>
        <w:rFonts w:hint="default"/>
        <w:lang w:val="uk-UA" w:eastAsia="en-US" w:bidi="ar-SA"/>
      </w:rPr>
    </w:lvl>
    <w:lvl w:ilvl="8" w:tplc="684A359C">
      <w:numFmt w:val="bullet"/>
      <w:lvlText w:val="•"/>
      <w:lvlJc w:val="left"/>
      <w:pPr>
        <w:ind w:left="4989" w:hanging="498"/>
      </w:pPr>
      <w:rPr>
        <w:rFonts w:hint="default"/>
        <w:lang w:val="uk-UA" w:eastAsia="en-US" w:bidi="ar-SA"/>
      </w:rPr>
    </w:lvl>
  </w:abstractNum>
  <w:abstractNum w:abstractNumId="1" w15:restartNumberingAfterBreak="0">
    <w:nsid w:val="116B5F11"/>
    <w:multiLevelType w:val="hybridMultilevel"/>
    <w:tmpl w:val="95740B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16E6A"/>
    <w:multiLevelType w:val="hybridMultilevel"/>
    <w:tmpl w:val="444EB41C"/>
    <w:lvl w:ilvl="0" w:tplc="480C73F0">
      <w:start w:val="1"/>
      <w:numFmt w:val="decimal"/>
      <w:lvlText w:val="%1)"/>
      <w:lvlJc w:val="left"/>
      <w:pPr>
        <w:ind w:left="46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F023D8A">
      <w:numFmt w:val="bullet"/>
      <w:lvlText w:val="•"/>
      <w:lvlJc w:val="left"/>
      <w:pPr>
        <w:ind w:left="1036" w:hanging="260"/>
      </w:pPr>
      <w:rPr>
        <w:rFonts w:hint="default"/>
        <w:lang w:val="uk-UA" w:eastAsia="en-US" w:bidi="ar-SA"/>
      </w:rPr>
    </w:lvl>
    <w:lvl w:ilvl="2" w:tplc="2B0AAAA2">
      <w:numFmt w:val="bullet"/>
      <w:lvlText w:val="•"/>
      <w:lvlJc w:val="left"/>
      <w:pPr>
        <w:ind w:left="1612" w:hanging="260"/>
      </w:pPr>
      <w:rPr>
        <w:rFonts w:hint="default"/>
        <w:lang w:val="uk-UA" w:eastAsia="en-US" w:bidi="ar-SA"/>
      </w:rPr>
    </w:lvl>
    <w:lvl w:ilvl="3" w:tplc="82B83E02">
      <w:numFmt w:val="bullet"/>
      <w:lvlText w:val="•"/>
      <w:lvlJc w:val="left"/>
      <w:pPr>
        <w:ind w:left="2188" w:hanging="260"/>
      </w:pPr>
      <w:rPr>
        <w:rFonts w:hint="default"/>
        <w:lang w:val="uk-UA" w:eastAsia="en-US" w:bidi="ar-SA"/>
      </w:rPr>
    </w:lvl>
    <w:lvl w:ilvl="4" w:tplc="38D6DA02">
      <w:numFmt w:val="bullet"/>
      <w:lvlText w:val="•"/>
      <w:lvlJc w:val="left"/>
      <w:pPr>
        <w:ind w:left="2764" w:hanging="260"/>
      </w:pPr>
      <w:rPr>
        <w:rFonts w:hint="default"/>
        <w:lang w:val="uk-UA" w:eastAsia="en-US" w:bidi="ar-SA"/>
      </w:rPr>
    </w:lvl>
    <w:lvl w:ilvl="5" w:tplc="23281958">
      <w:numFmt w:val="bullet"/>
      <w:lvlText w:val="•"/>
      <w:lvlJc w:val="left"/>
      <w:pPr>
        <w:ind w:left="3341" w:hanging="260"/>
      </w:pPr>
      <w:rPr>
        <w:rFonts w:hint="default"/>
        <w:lang w:val="uk-UA" w:eastAsia="en-US" w:bidi="ar-SA"/>
      </w:rPr>
    </w:lvl>
    <w:lvl w:ilvl="6" w:tplc="8ABCF48A">
      <w:numFmt w:val="bullet"/>
      <w:lvlText w:val="•"/>
      <w:lvlJc w:val="left"/>
      <w:pPr>
        <w:ind w:left="3917" w:hanging="260"/>
      </w:pPr>
      <w:rPr>
        <w:rFonts w:hint="default"/>
        <w:lang w:val="uk-UA" w:eastAsia="en-US" w:bidi="ar-SA"/>
      </w:rPr>
    </w:lvl>
    <w:lvl w:ilvl="7" w:tplc="DC321632">
      <w:numFmt w:val="bullet"/>
      <w:lvlText w:val="•"/>
      <w:lvlJc w:val="left"/>
      <w:pPr>
        <w:ind w:left="4493" w:hanging="260"/>
      </w:pPr>
      <w:rPr>
        <w:rFonts w:hint="default"/>
        <w:lang w:val="uk-UA" w:eastAsia="en-US" w:bidi="ar-SA"/>
      </w:rPr>
    </w:lvl>
    <w:lvl w:ilvl="8" w:tplc="03D67BE8">
      <w:numFmt w:val="bullet"/>
      <w:lvlText w:val="•"/>
      <w:lvlJc w:val="left"/>
      <w:pPr>
        <w:ind w:left="5069" w:hanging="260"/>
      </w:pPr>
      <w:rPr>
        <w:rFonts w:hint="default"/>
        <w:lang w:val="uk-UA" w:eastAsia="en-US" w:bidi="ar-SA"/>
      </w:rPr>
    </w:lvl>
  </w:abstractNum>
  <w:abstractNum w:abstractNumId="3" w15:restartNumberingAfterBreak="0">
    <w:nsid w:val="3CFA0ADC"/>
    <w:multiLevelType w:val="multilevel"/>
    <w:tmpl w:val="9A40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FD57B4"/>
    <w:multiLevelType w:val="multilevel"/>
    <w:tmpl w:val="A18E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798D78CC"/>
    <w:multiLevelType w:val="multilevel"/>
    <w:tmpl w:val="FC54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71744259">
    <w:abstractNumId w:val="4"/>
  </w:num>
  <w:num w:numId="2" w16cid:durableId="1657949986">
    <w:abstractNumId w:val="3"/>
  </w:num>
  <w:num w:numId="3" w16cid:durableId="2130512012">
    <w:abstractNumId w:val="5"/>
  </w:num>
  <w:num w:numId="4" w16cid:durableId="2081979575">
    <w:abstractNumId w:val="1"/>
  </w:num>
  <w:num w:numId="5" w16cid:durableId="2098091284">
    <w:abstractNumId w:val="2"/>
  </w:num>
  <w:num w:numId="6" w16cid:durableId="649485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488"/>
    <w:rsid w:val="000260D5"/>
    <w:rsid w:val="000502F6"/>
    <w:rsid w:val="00067E5B"/>
    <w:rsid w:val="000C624B"/>
    <w:rsid w:val="00115DEC"/>
    <w:rsid w:val="001F6C57"/>
    <w:rsid w:val="0021049E"/>
    <w:rsid w:val="00291D00"/>
    <w:rsid w:val="002F4A39"/>
    <w:rsid w:val="00325B75"/>
    <w:rsid w:val="0036124D"/>
    <w:rsid w:val="003B654D"/>
    <w:rsid w:val="003F47D3"/>
    <w:rsid w:val="00451E1D"/>
    <w:rsid w:val="004536DC"/>
    <w:rsid w:val="00494639"/>
    <w:rsid w:val="0053203C"/>
    <w:rsid w:val="006146F9"/>
    <w:rsid w:val="00614945"/>
    <w:rsid w:val="006A0CC2"/>
    <w:rsid w:val="006A22B9"/>
    <w:rsid w:val="007152B9"/>
    <w:rsid w:val="0078642B"/>
    <w:rsid w:val="007C1E03"/>
    <w:rsid w:val="00847B3A"/>
    <w:rsid w:val="0096081B"/>
    <w:rsid w:val="0099230C"/>
    <w:rsid w:val="009B64E4"/>
    <w:rsid w:val="00A1632E"/>
    <w:rsid w:val="00A70C1A"/>
    <w:rsid w:val="00AE75D0"/>
    <w:rsid w:val="00B24FF1"/>
    <w:rsid w:val="00B256A7"/>
    <w:rsid w:val="00BA7A29"/>
    <w:rsid w:val="00BF65AD"/>
    <w:rsid w:val="00C076CC"/>
    <w:rsid w:val="00C20213"/>
    <w:rsid w:val="00D10587"/>
    <w:rsid w:val="00D352E0"/>
    <w:rsid w:val="00D47D82"/>
    <w:rsid w:val="00D61573"/>
    <w:rsid w:val="00D7105C"/>
    <w:rsid w:val="00D71E3D"/>
    <w:rsid w:val="00D9785D"/>
    <w:rsid w:val="00DB0488"/>
    <w:rsid w:val="00DD2F4B"/>
    <w:rsid w:val="00DE7946"/>
    <w:rsid w:val="00E3346C"/>
    <w:rsid w:val="00E9649A"/>
    <w:rsid w:val="00EB1C62"/>
    <w:rsid w:val="00ED65BD"/>
    <w:rsid w:val="00F470DD"/>
    <w:rsid w:val="00FC4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4744A862-8A4B-444E-8139-B24E381A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7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DB0488"/>
    <w:pPr>
      <w:keepNext/>
      <w:outlineLvl w:val="0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0488"/>
    <w:pPr>
      <w:ind w:left="720"/>
      <w:contextualSpacing/>
    </w:pPr>
  </w:style>
  <w:style w:type="paragraph" w:customStyle="1" w:styleId="a5">
    <w:name w:val="Текст в заданном формате"/>
    <w:basedOn w:val="a"/>
    <w:rsid w:val="00DB0488"/>
    <w:pPr>
      <w:tabs>
        <w:tab w:val="left" w:pos="708"/>
      </w:tabs>
      <w:suppressAutoHyphens/>
    </w:pPr>
    <w:rPr>
      <w:rFonts w:eastAsia="NSimSun" w:cs="Courier New"/>
      <w:kern w:val="1"/>
      <w:sz w:val="20"/>
      <w:szCs w:val="20"/>
      <w:lang w:eastAsia="hi-IN" w:bidi="hi-IN"/>
    </w:rPr>
  </w:style>
  <w:style w:type="paragraph" w:styleId="a6">
    <w:name w:val="Normal (Web)"/>
    <w:basedOn w:val="a"/>
    <w:uiPriority w:val="99"/>
    <w:unhideWhenUsed/>
    <w:rsid w:val="00DB0488"/>
    <w:pPr>
      <w:spacing w:before="100" w:beforeAutospacing="1" w:after="119"/>
    </w:pPr>
    <w:rPr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DB04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rsid w:val="00DB0488"/>
    <w:pPr>
      <w:tabs>
        <w:tab w:val="center" w:pos="4677"/>
        <w:tab w:val="right" w:pos="9355"/>
      </w:tabs>
      <w:suppressAutoHyphens/>
    </w:pPr>
    <w:rPr>
      <w:sz w:val="24"/>
      <w:szCs w:val="24"/>
      <w:lang w:val="ru-RU" w:eastAsia="ar-SA"/>
    </w:rPr>
  </w:style>
  <w:style w:type="character" w:customStyle="1" w:styleId="a8">
    <w:name w:val="Нижний колонтитул Знак"/>
    <w:basedOn w:val="a0"/>
    <w:link w:val="a7"/>
    <w:rsid w:val="00DB048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footnote text"/>
    <w:basedOn w:val="a"/>
    <w:link w:val="aa"/>
    <w:rsid w:val="00DB0488"/>
    <w:pPr>
      <w:suppressAutoHyphens/>
    </w:pPr>
    <w:rPr>
      <w:sz w:val="20"/>
      <w:szCs w:val="20"/>
      <w:lang w:val="ru-RU" w:eastAsia="ar-SA"/>
    </w:rPr>
  </w:style>
  <w:style w:type="character" w:customStyle="1" w:styleId="aa">
    <w:name w:val="Текст сноски Знак"/>
    <w:basedOn w:val="a0"/>
    <w:link w:val="a9"/>
    <w:rsid w:val="00DB0488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HTML">
    <w:name w:val="HTML Preformatted"/>
    <w:basedOn w:val="a"/>
    <w:link w:val="HTML0"/>
    <w:rsid w:val="00DB0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DB0488"/>
    <w:rPr>
      <w:rFonts w:ascii="Courier New" w:eastAsia="Courier New" w:hAnsi="Courier New" w:cs="Courier New"/>
      <w:sz w:val="20"/>
      <w:szCs w:val="20"/>
      <w:lang w:val="ru-RU" w:eastAsia="ru-RU"/>
    </w:rPr>
  </w:style>
  <w:style w:type="character" w:styleId="ab">
    <w:name w:val="Hyperlink"/>
    <w:rsid w:val="004536DC"/>
    <w:rPr>
      <w:color w:val="0000FF"/>
      <w:u w:val="single"/>
    </w:rPr>
  </w:style>
  <w:style w:type="paragraph" w:customStyle="1" w:styleId="rvps2">
    <w:name w:val="rvps2"/>
    <w:basedOn w:val="a"/>
    <w:rsid w:val="00AE75D0"/>
    <w:pPr>
      <w:suppressAutoHyphens/>
      <w:spacing w:before="280" w:after="280"/>
    </w:pPr>
    <w:rPr>
      <w:sz w:val="24"/>
      <w:szCs w:val="24"/>
      <w:lang w:eastAsia="ar-SA"/>
    </w:rPr>
  </w:style>
  <w:style w:type="paragraph" w:styleId="ac">
    <w:name w:val="No Spacing"/>
    <w:uiPriority w:val="1"/>
    <w:qFormat/>
    <w:rsid w:val="007C1E03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53203C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3203C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15D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115DEC"/>
    <w:pPr>
      <w:widowControl w:val="0"/>
      <w:autoSpaceDE w:val="0"/>
      <w:autoSpaceDN w:val="0"/>
      <w:jc w:val="left"/>
    </w:pPr>
    <w:rPr>
      <w:sz w:val="16"/>
      <w:szCs w:val="16"/>
    </w:rPr>
  </w:style>
  <w:style w:type="character" w:customStyle="1" w:styleId="af0">
    <w:name w:val="Основной текст Знак"/>
    <w:basedOn w:val="a0"/>
    <w:link w:val="af"/>
    <w:uiPriority w:val="1"/>
    <w:rsid w:val="00115DEC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15DEC"/>
    <w:pPr>
      <w:widowControl w:val="0"/>
      <w:autoSpaceDE w:val="0"/>
      <w:autoSpaceDN w:val="0"/>
      <w:spacing w:before="60"/>
      <w:ind w:left="62"/>
      <w:jc w:val="left"/>
    </w:pPr>
    <w:rPr>
      <w:sz w:val="22"/>
      <w:szCs w:val="22"/>
    </w:rPr>
  </w:style>
  <w:style w:type="character" w:styleId="af1">
    <w:name w:val="Strong"/>
    <w:basedOn w:val="a0"/>
    <w:uiPriority w:val="22"/>
    <w:qFormat/>
    <w:rsid w:val="00115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9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52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952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3347</Words>
  <Characters>1908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dcterms:created xsi:type="dcterms:W3CDTF">2016-05-16T13:47:00Z</dcterms:created>
  <dcterms:modified xsi:type="dcterms:W3CDTF">2023-02-21T11:08:00Z</dcterms:modified>
</cp:coreProperties>
</file>