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EBF" w:rsidRDefault="00310EBF" w:rsidP="00310EBF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Головне  управління  </w:t>
      </w:r>
    </w:p>
    <w:p w:rsidR="00310EBF" w:rsidRDefault="00310EBF" w:rsidP="00310EBF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310EBF" w:rsidRDefault="00310EBF" w:rsidP="00310EBF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Закарпатській області 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переоформити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310EBF" w:rsidRDefault="00310EBF" w:rsidP="00310EBF">
      <w:pPr>
        <w:pStyle w:val="HTML"/>
        <w:rPr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10EBF" w:rsidRDefault="00310EBF" w:rsidP="00310EBF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10EBF" w:rsidRDefault="00310EBF" w:rsidP="00310EBF">
      <w:pPr>
        <w:pStyle w:val="HTML"/>
      </w:pP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BF" w:rsidRDefault="00310EBF" w:rsidP="00310EBF">
      <w:pPr>
        <w:pStyle w:val="HTML"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відмінку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повне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найменування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  <w:proofErr w:type="gramEnd"/>
    </w:p>
    <w:p w:rsidR="00310EBF" w:rsidRDefault="00310EBF" w:rsidP="00310EBF">
      <w:pPr>
        <w:pStyle w:val="HTML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ім'я, по батькові та прізвище фізичної особи - підприємця)</w:t>
      </w:r>
    </w:p>
    <w:p w:rsidR="00310EBF" w:rsidRDefault="00310EBF" w:rsidP="00310EBF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(ідентифікаційний код згідно з ЄДРПОУ,</w:t>
      </w:r>
    </w:p>
    <w:p w:rsidR="00310EBF" w:rsidRDefault="00310EBF" w:rsidP="00310EBF">
      <w:pPr>
        <w:pStyle w:val="HTML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ідентифікаційний номер фізичної особи-підприємця, платника податків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310EBF" w:rsidRDefault="00310EBF" w:rsidP="00310EBF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 (ім'я, по батькові та прізвище керівника юридичної особи/ фізичної особи - підприємця/уповноваженої особи)</w:t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10EBF" w:rsidRDefault="00310EBF" w:rsidP="00310EBF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jc w:val="center"/>
        <w:rPr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(підпис керівника юридичної особи/фізичної особи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310EBF" w:rsidRDefault="00310EBF" w:rsidP="00310EBF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150666" w:rsidRDefault="00310EBF" w:rsidP="00150666">
      <w:pPr>
        <w:rPr>
          <w:lang w:val="uk-UA"/>
        </w:rPr>
      </w:pPr>
      <w:proofErr w:type="spellStart"/>
      <w:r>
        <w:lastRenderedPageBreak/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>_____________________________________________________________________________</w:t>
      </w:r>
      <w:r>
        <w:br/>
        <w:t>__________________________________________________________________________________________________________________________</w:t>
      </w:r>
      <w:r w:rsidR="00150666">
        <w:t>_________</w:t>
      </w:r>
    </w:p>
    <w:p w:rsidR="00150666" w:rsidRDefault="00150666" w:rsidP="00150666">
      <w:pPr>
        <w:rPr>
          <w:lang w:val="uk-UA"/>
        </w:rPr>
      </w:pPr>
    </w:p>
    <w:p w:rsidR="00150666" w:rsidRDefault="00150666" w:rsidP="00150666">
      <w:pPr>
        <w:rPr>
          <w:lang w:val="uk-UA"/>
        </w:rPr>
      </w:pPr>
    </w:p>
    <w:p w:rsidR="00150666" w:rsidRDefault="00150666" w:rsidP="00150666">
      <w:pPr>
        <w:rPr>
          <w:lang w:val="uk-UA"/>
        </w:rPr>
      </w:pPr>
    </w:p>
    <w:p w:rsidR="00150666" w:rsidRDefault="00150666" w:rsidP="00150666">
      <w:pPr>
        <w:rPr>
          <w:lang w:val="uk-UA"/>
        </w:rPr>
      </w:pPr>
    </w:p>
    <w:p w:rsidR="00310EBF" w:rsidRPr="00150666" w:rsidRDefault="00150666" w:rsidP="00150666">
      <w:r>
        <w:rPr>
          <w:lang w:val="uk-UA"/>
        </w:rPr>
        <w:t xml:space="preserve">                                                                                         </w:t>
      </w:r>
      <w:bookmarkStart w:id="0" w:name="_GoBack"/>
      <w:bookmarkEnd w:id="0"/>
      <w:r w:rsidR="00310EBF">
        <w:rPr>
          <w:b/>
          <w:sz w:val="28"/>
          <w:szCs w:val="28"/>
          <w:lang w:val="uk-UA"/>
        </w:rPr>
        <w:t xml:space="preserve">      «ЗАТВЕРДЖЕНО»</w:t>
      </w:r>
    </w:p>
    <w:p w:rsidR="00310EBF" w:rsidRDefault="00310EBF" w:rsidP="00310EBF">
      <w:pPr>
        <w:tabs>
          <w:tab w:val="left" w:pos="5730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Начальник Головного    </w:t>
      </w:r>
    </w:p>
    <w:p w:rsidR="00310EBF" w:rsidRDefault="00310EBF" w:rsidP="00310EBF">
      <w:pPr>
        <w:tabs>
          <w:tab w:val="left" w:pos="5730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управління  </w:t>
      </w:r>
    </w:p>
    <w:p w:rsidR="00310EBF" w:rsidRDefault="00310EBF" w:rsidP="00310EBF">
      <w:pPr>
        <w:tabs>
          <w:tab w:val="left" w:pos="571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</w:p>
    <w:p w:rsidR="00310EBF" w:rsidRDefault="00310EBF" w:rsidP="00310EBF">
      <w:pPr>
        <w:tabs>
          <w:tab w:val="left" w:pos="5685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в Закарпатській області</w:t>
      </w:r>
    </w:p>
    <w:p w:rsidR="00310EBF" w:rsidRDefault="00310EBF" w:rsidP="00310E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_______________І.Д. </w:t>
      </w:r>
      <w:proofErr w:type="spellStart"/>
      <w:r>
        <w:rPr>
          <w:b/>
          <w:lang w:val="uk-UA"/>
        </w:rPr>
        <w:t>Гуледза</w:t>
      </w:r>
      <w:proofErr w:type="spellEnd"/>
    </w:p>
    <w:p w:rsidR="00310EBF" w:rsidRDefault="00310EBF" w:rsidP="00310EBF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«______» _____________2017р.</w:t>
      </w:r>
    </w:p>
    <w:p w:rsidR="00310EBF" w:rsidRDefault="00310EBF" w:rsidP="00310EBF">
      <w:pPr>
        <w:rPr>
          <w:lang w:val="uk-UA"/>
        </w:rPr>
      </w:pPr>
    </w:p>
    <w:p w:rsidR="00310EBF" w:rsidRDefault="00310EBF" w:rsidP="00310E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Інформаційна картка адміністративної послуги № ________ </w:t>
      </w:r>
    </w:p>
    <w:p w:rsidR="00310EBF" w:rsidRDefault="00310EBF" w:rsidP="00310EBF">
      <w:pPr>
        <w:jc w:val="center"/>
        <w:rPr>
          <w:b/>
          <w:lang w:val="uk-UA"/>
        </w:rPr>
      </w:pPr>
      <w:r>
        <w:rPr>
          <w:b/>
          <w:lang w:val="uk-UA"/>
        </w:rPr>
        <w:t xml:space="preserve">на переоформлення  експлуатаційного дозволу для операторів ринку, що провадять діяльність пов’язану з виробництвом та/або зберіганням харчових продуктів тваринного походження </w:t>
      </w:r>
    </w:p>
    <w:p w:rsidR="00310EBF" w:rsidRDefault="00310EBF" w:rsidP="00310EBF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310EBF" w:rsidRDefault="00310EBF" w:rsidP="00310EBF">
      <w:pPr>
        <w:jc w:val="center"/>
        <w:rPr>
          <w:lang w:val="uk-UA"/>
        </w:rPr>
      </w:pPr>
    </w:p>
    <w:p w:rsidR="00310EBF" w:rsidRDefault="00310EBF" w:rsidP="00310E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Головне 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</w:t>
      </w:r>
    </w:p>
    <w:p w:rsidR="00310EBF" w:rsidRDefault="00310EBF" w:rsidP="00310EB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Закарпатській області</w:t>
      </w:r>
    </w:p>
    <w:p w:rsidR="00310EBF" w:rsidRDefault="00310EBF" w:rsidP="00310EBF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310EBF" w:rsidRDefault="00310EBF" w:rsidP="00310EBF">
      <w:pPr>
        <w:rPr>
          <w:sz w:val="22"/>
          <w:szCs w:val="22"/>
          <w:lang w:val="uk-UA"/>
        </w:rPr>
      </w:pPr>
    </w:p>
    <w:p w:rsidR="00310EBF" w:rsidRDefault="00310EBF" w:rsidP="00310EBF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310EBF" w:rsidTr="00310EBF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м. Ужгород, пл. Поштова,3 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Понеділок, вівторок, четвер  з 9:00 -17:00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Середа 9:00 -20:00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- сайт  центру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310EBF" w:rsidTr="00310EBF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основні принципи та вимоги до безпечності та якості харчових продуктів», ст.. 23,24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Закон України «Про перелік документів дозвільного характеру у сфері господарської </w:t>
            </w:r>
            <w:r>
              <w:rPr>
                <w:sz w:val="22"/>
                <w:szCs w:val="22"/>
                <w:lang w:val="uk-UA"/>
              </w:rPr>
              <w:lastRenderedPageBreak/>
              <w:t>діяльності»;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адміністративні послуги» ст.8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Постанова КМУ № 930 від 11.10.2015 року «Про затвердження порядку видачі експлуатаційного дозволу,  форми експлуатаційного дозволу та визнання такими, що втратили чинність, деяких постанов Кабінету Міністрів».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КМУ №118 від 20.02.2013р. «Про затвердження Примірного положення про центр надання адміністративних послуг».  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Розпорядження КМУ від 16.05.2014р.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    -----------------------------------------------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 ---------------------------------------------------</w:t>
            </w:r>
          </w:p>
        </w:tc>
      </w:tr>
      <w:tr w:rsidR="00310EBF" w:rsidTr="00310EBF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Зміна найменування суб’єкта господарювання – юридичної особи  або прізвища, імені, по батькові фізичної особи підприємця.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Зміна місцезнаходження суб’єкта господарювання.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1.</w:t>
            </w:r>
            <w:r>
              <w:rPr>
                <w:sz w:val="22"/>
                <w:szCs w:val="22"/>
                <w:lang w:val="uk-UA"/>
              </w:rPr>
              <w:t xml:space="preserve"> Заява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310EBF" w:rsidTr="00310EBF">
        <w:tc>
          <w:tcPr>
            <w:tcW w:w="9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У разі платності :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rPr>
                <w:lang w:val="uk-UA"/>
              </w:rPr>
            </w:pP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11.3.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ind w:left="720"/>
              <w:rPr>
                <w:lang w:val="uk-UA"/>
              </w:rPr>
            </w:pP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Протягом 2-х робочих днів</w:t>
            </w:r>
          </w:p>
        </w:tc>
      </w:tr>
      <w:tr w:rsidR="00310EBF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 w:rsidP="00A722E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Підставами для відмови у переоформленні експлуатаційного дозволу є:</w:t>
            </w:r>
          </w:p>
          <w:p w:rsidR="00310EBF" w:rsidRDefault="00310EBF" w:rsidP="00A722EA">
            <w:pPr>
              <w:numPr>
                <w:ilvl w:val="0"/>
                <w:numId w:val="1"/>
              </w:numPr>
              <w:tabs>
                <w:tab w:val="num" w:pos="0"/>
              </w:tabs>
              <w:spacing w:line="276" w:lineRule="auto"/>
              <w:ind w:left="0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неподання заяви, недостовірність відомостей, зазначених у поданих документах. 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</w:p>
        </w:tc>
      </w:tr>
      <w:tr w:rsidR="00310EBF" w:rsidRPr="00150666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Видача дозволу для провадження діяльності операторів потужностей (об’єктів), пов’язаної з виробництвом та/або зберіганням харчових продуктів тваринного походження. </w:t>
            </w:r>
          </w:p>
        </w:tc>
      </w:tr>
      <w:tr w:rsidR="00310EBF" w:rsidRPr="00150666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lang w:val="uk-UA"/>
              </w:rPr>
            </w:pPr>
            <w:r>
              <w:rPr>
                <w:lang w:val="uk-UA" w:eastAsia="uk-UA"/>
              </w:rPr>
              <w:t>Факт отримання документа дозвільного характеру засвідчується особистим підписом керівника юридичної особи, фізичної особи - підприємця, фізичної або уповноваженої ним особи при пред'явленні документа, що засвідчує його особу.</w:t>
            </w:r>
          </w:p>
        </w:tc>
      </w:tr>
      <w:tr w:rsidR="00310EBF" w:rsidRPr="00150666" w:rsidTr="00310EBF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EBF" w:rsidRDefault="00310EBF">
            <w:pPr>
              <w:spacing w:line="276" w:lineRule="auto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BF" w:rsidRDefault="00310EBF">
            <w:pPr>
              <w:spacing w:line="276" w:lineRule="auto"/>
              <w:jc w:val="both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(відмова у видачі, переоформлення анулювання) здійснюється відповідно до Закону України "Про дозвільну систему у сфері господарської діяльності".</w:t>
            </w:r>
          </w:p>
          <w:p w:rsidR="00310EBF" w:rsidRDefault="00310EBF">
            <w:pPr>
              <w:tabs>
                <w:tab w:val="left" w:pos="3865"/>
              </w:tabs>
              <w:spacing w:line="276" w:lineRule="auto"/>
              <w:ind w:left="20" w:right="20"/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Інформація про видані дозволи вноситься до реєстру відповідно до наказу </w:t>
            </w:r>
            <w:proofErr w:type="spellStart"/>
            <w:r>
              <w:rPr>
                <w:lang w:val="uk-UA" w:eastAsia="uk-UA"/>
              </w:rPr>
              <w:t>Мінагрополітики</w:t>
            </w:r>
            <w:proofErr w:type="spellEnd"/>
            <w:r>
              <w:rPr>
                <w:lang w:val="uk-UA" w:eastAsia="uk-UA"/>
              </w:rPr>
              <w:t xml:space="preserve"> від 10 лютого 2016 р. № 40 "Про затвердження Порядку ведення реєстру операторів ринку та потужностей, на які видано експлуатаційний дозвіл",зареєстрованого в Мін'юсті 12 березня 2016 року за № 383/28513.</w:t>
            </w:r>
          </w:p>
          <w:p w:rsidR="00310EBF" w:rsidRDefault="00310EBF">
            <w:pPr>
              <w:spacing w:line="276" w:lineRule="auto"/>
              <w:rPr>
                <w:lang w:val="uk-UA"/>
              </w:rPr>
            </w:pPr>
          </w:p>
        </w:tc>
      </w:tr>
    </w:tbl>
    <w:p w:rsidR="00310EBF" w:rsidRDefault="00310EBF" w:rsidP="00310EBF">
      <w:pPr>
        <w:rPr>
          <w:lang w:val="uk-UA"/>
        </w:rPr>
      </w:pPr>
    </w:p>
    <w:p w:rsidR="00310EBF" w:rsidRDefault="00310EBF" w:rsidP="00310EBF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310EBF" w:rsidRDefault="00310EBF" w:rsidP="00310EBF">
      <w:pPr>
        <w:rPr>
          <w:lang w:val="uk-UA"/>
        </w:rPr>
      </w:pPr>
    </w:p>
    <w:p w:rsidR="00310EBF" w:rsidRDefault="00310EBF" w:rsidP="00310EBF">
      <w:pPr>
        <w:rPr>
          <w:lang w:val="uk-UA"/>
        </w:rPr>
      </w:pPr>
    </w:p>
    <w:p w:rsidR="00310EBF" w:rsidRDefault="00310EBF" w:rsidP="00310EBF">
      <w:pPr>
        <w:rPr>
          <w:b/>
          <w:lang w:val="uk-UA"/>
        </w:rPr>
      </w:pPr>
      <w:r>
        <w:rPr>
          <w:lang w:val="uk-UA"/>
        </w:rPr>
        <w:tab/>
      </w:r>
    </w:p>
    <w:p w:rsidR="00310EBF" w:rsidRDefault="00310EBF" w:rsidP="00310EBF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                                                                                 </w:t>
      </w:r>
    </w:p>
    <w:p w:rsidR="00310EBF" w:rsidRDefault="00310EBF" w:rsidP="00310EBF">
      <w:pPr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 xml:space="preserve">Начальник відділу державного контролю </w:t>
      </w:r>
    </w:p>
    <w:p w:rsidR="00310EBF" w:rsidRDefault="00310EBF" w:rsidP="00310EBF">
      <w:pPr>
        <w:rPr>
          <w:b/>
          <w:lang w:val="uk-UA"/>
        </w:rPr>
      </w:pPr>
      <w:r>
        <w:rPr>
          <w:b/>
          <w:lang w:val="uk-UA"/>
        </w:rPr>
        <w:tab/>
        <w:t xml:space="preserve">управління безпечності харчових продуктів                                 С.І. </w:t>
      </w:r>
      <w:proofErr w:type="spellStart"/>
      <w:r>
        <w:rPr>
          <w:b/>
          <w:lang w:val="uk-UA"/>
        </w:rPr>
        <w:t>Локес</w:t>
      </w:r>
      <w:proofErr w:type="spellEnd"/>
    </w:p>
    <w:p w:rsidR="00310EBF" w:rsidRDefault="00310EBF" w:rsidP="00310EBF">
      <w:pPr>
        <w:rPr>
          <w:b/>
          <w:lang w:val="uk-UA"/>
        </w:rPr>
      </w:pPr>
      <w:r>
        <w:rPr>
          <w:b/>
          <w:lang w:val="uk-UA"/>
        </w:rPr>
        <w:tab/>
        <w:t>та ветеринарної медицини</w:t>
      </w:r>
    </w:p>
    <w:p w:rsidR="00310EBF" w:rsidRDefault="00310EBF" w:rsidP="00310EBF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52160F" w:rsidRDefault="0052160F"/>
    <w:sectPr w:rsidR="005216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104"/>
    <w:rsid w:val="00150666"/>
    <w:rsid w:val="00310EBF"/>
    <w:rsid w:val="0052160F"/>
    <w:rsid w:val="00CE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E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310EBF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310EB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semiHidden/>
    <w:rsid w:val="00310EBF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4977</Words>
  <Characters>2838</Characters>
  <Application>Microsoft Office Word</Application>
  <DocSecurity>0</DocSecurity>
  <Lines>23</Lines>
  <Paragraphs>15</Paragraphs>
  <ScaleCrop>false</ScaleCrop>
  <Company/>
  <LinksUpToDate>false</LinksUpToDate>
  <CharactersWithSpaces>7800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2018-02-28T09:31:00Z</dcterms:created>
  <dcterms:modified xsi:type="dcterms:W3CDTF">2018-02-28T09:50:00Z</dcterms:modified>
</cp:coreProperties>
</file>