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46D4E" w:rsidRPr="00295FA2" w:rsidRDefault="00746D4E" w:rsidP="00746D4E">
      <w:pPr>
        <w:tabs>
          <w:tab w:val="left" w:pos="0"/>
        </w:tabs>
        <w:spacing w:before="60" w:after="60" w:line="276" w:lineRule="auto"/>
        <w:ind w:hanging="162"/>
        <w:rPr>
          <w:b/>
          <w:sz w:val="28"/>
          <w:szCs w:val="28"/>
          <w:lang w:val="uk-UA"/>
        </w:rPr>
      </w:pPr>
      <w:r w:rsidRPr="00295FA2">
        <w:rPr>
          <w:b/>
          <w:sz w:val="28"/>
          <w:szCs w:val="28"/>
          <w:lang w:val="uk-UA"/>
        </w:rPr>
        <w:t>Перелік документів:</w:t>
      </w:r>
    </w:p>
    <w:p w:rsidR="000E46E4" w:rsidRDefault="000E46E4" w:rsidP="000E46E4">
      <w:pPr>
        <w:tabs>
          <w:tab w:val="left" w:pos="0"/>
        </w:tabs>
        <w:spacing w:before="60" w:after="60"/>
        <w:rPr>
          <w:sz w:val="22"/>
          <w:lang w:val="uk-UA"/>
        </w:rPr>
      </w:pPr>
      <w:r>
        <w:rPr>
          <w:sz w:val="22"/>
          <w:szCs w:val="22"/>
          <w:lang w:val="uk-UA"/>
        </w:rPr>
        <w:t xml:space="preserve">1.Заява  громадянина про надання дозволу на укладення договору житлового найму (передачу паю на квартиру в ЖБК),  </w:t>
      </w:r>
    </w:p>
    <w:p w:rsidR="000E46E4" w:rsidRDefault="000E46E4" w:rsidP="000E46E4">
      <w:pPr>
        <w:tabs>
          <w:tab w:val="left" w:pos="270"/>
        </w:tabs>
        <w:spacing w:before="60" w:after="60"/>
        <w:ind w:firstLine="18"/>
        <w:rPr>
          <w:sz w:val="22"/>
          <w:lang w:val="uk-UA"/>
        </w:rPr>
      </w:pPr>
      <w:r>
        <w:rPr>
          <w:sz w:val="22"/>
          <w:szCs w:val="22"/>
          <w:lang w:val="uk-UA"/>
        </w:rPr>
        <w:t>2.Згода всіх повнолітніх членів сім’ї зареєстрованих в квартирі про  визначення основного квартиронаймача (завірена керівником обслуговуючої організації, для мешканців ЖБК – головою ЖБК);</w:t>
      </w:r>
    </w:p>
    <w:p w:rsidR="000E46E4" w:rsidRDefault="000E46E4" w:rsidP="000E46E4">
      <w:pPr>
        <w:tabs>
          <w:tab w:val="left" w:pos="0"/>
          <w:tab w:val="left" w:pos="98"/>
        </w:tabs>
        <w:spacing w:before="60" w:after="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Д</w:t>
      </w:r>
      <w:r>
        <w:rPr>
          <w:sz w:val="22"/>
          <w:lang w:val="uk-UA"/>
        </w:rPr>
        <w:t xml:space="preserve">овідка про реєстрацію місця проживання заявника, та всіх членів його  сім'ї </w:t>
      </w:r>
      <w:r>
        <w:rPr>
          <w:sz w:val="22"/>
          <w:szCs w:val="22"/>
          <w:lang w:val="uk-UA"/>
        </w:rPr>
        <w:t>;</w:t>
      </w:r>
      <w:r>
        <w:rPr>
          <w:b/>
          <w:sz w:val="22"/>
          <w:lang w:val="uk-UA"/>
        </w:rPr>
        <w:t xml:space="preserve"> </w:t>
      </w:r>
    </w:p>
    <w:p w:rsidR="000E46E4" w:rsidRDefault="000E46E4" w:rsidP="000E46E4">
      <w:pPr>
        <w:tabs>
          <w:tab w:val="left" w:pos="18"/>
        </w:tabs>
        <w:spacing w:before="60" w:after="60"/>
        <w:ind w:firstLine="18"/>
        <w:rPr>
          <w:sz w:val="22"/>
          <w:lang w:val="uk-UA"/>
        </w:rPr>
      </w:pPr>
      <w:r>
        <w:rPr>
          <w:sz w:val="22"/>
          <w:szCs w:val="22"/>
          <w:lang w:val="uk-UA"/>
        </w:rPr>
        <w:t xml:space="preserve">4. Договір житлового найму на займані приміщення (копія ордера на квартиру в ЖБК);                            </w:t>
      </w:r>
    </w:p>
    <w:p w:rsidR="000E46E4" w:rsidRDefault="000E46E4" w:rsidP="000E46E4">
      <w:pPr>
        <w:spacing w:before="60" w:after="60"/>
        <w:ind w:left="-42" w:firstLine="60"/>
        <w:jc w:val="center"/>
        <w:rPr>
          <w:sz w:val="22"/>
          <w:lang w:val="uk-UA"/>
        </w:rPr>
      </w:pPr>
      <w:r>
        <w:rPr>
          <w:sz w:val="22"/>
          <w:szCs w:val="22"/>
          <w:lang w:val="uk-UA"/>
        </w:rPr>
        <w:t>5. Довідка з місця роботи на особу, яка визначається основним  квартиронаймачем (членом ЖБК);</w:t>
      </w:r>
    </w:p>
    <w:p w:rsidR="000E46E4" w:rsidRDefault="000E46E4" w:rsidP="000E46E4">
      <w:pPr>
        <w:spacing w:before="60" w:after="60"/>
        <w:rPr>
          <w:sz w:val="22"/>
          <w:lang w:val="uk-UA"/>
        </w:rPr>
      </w:pPr>
      <w:r>
        <w:rPr>
          <w:sz w:val="22"/>
          <w:szCs w:val="22"/>
          <w:lang w:val="uk-UA"/>
        </w:rPr>
        <w:t>6. Копії паспортів (стор. 1, 2, 7, 10...)  повнолітніх членів сім`ї;</w:t>
      </w:r>
    </w:p>
    <w:p w:rsidR="000E46E4" w:rsidRDefault="000E46E4" w:rsidP="000E46E4">
      <w:pPr>
        <w:spacing w:before="60" w:after="60"/>
        <w:rPr>
          <w:sz w:val="22"/>
          <w:lang w:val="uk-UA"/>
        </w:rPr>
      </w:pPr>
      <w:r>
        <w:rPr>
          <w:sz w:val="22"/>
          <w:szCs w:val="22"/>
          <w:lang w:val="uk-UA"/>
        </w:rPr>
        <w:t>7. Копії свідоцтв про  народження  неповнолітніх членів сім`ї;</w:t>
      </w:r>
    </w:p>
    <w:p w:rsidR="000E46E4" w:rsidRDefault="000E46E4" w:rsidP="000E46E4">
      <w:pPr>
        <w:spacing w:before="60" w:after="60"/>
        <w:rPr>
          <w:sz w:val="22"/>
          <w:lang w:val="uk-UA"/>
        </w:rPr>
      </w:pPr>
      <w:r>
        <w:rPr>
          <w:sz w:val="22"/>
          <w:szCs w:val="22"/>
          <w:lang w:val="uk-UA"/>
        </w:rPr>
        <w:t>8. Копії  довідок про присвоєння   реєстраційного номера    облікової    картки   платника    податку громадянина та всіх членів його сім</w:t>
      </w:r>
      <w:r>
        <w:rPr>
          <w:sz w:val="22"/>
          <w:szCs w:val="22"/>
        </w:rPr>
        <w:t>’</w:t>
      </w:r>
      <w:r>
        <w:rPr>
          <w:sz w:val="22"/>
          <w:szCs w:val="22"/>
          <w:lang w:val="uk-UA"/>
        </w:rPr>
        <w:t>ї;</w:t>
      </w:r>
      <w:r>
        <w:rPr>
          <w:sz w:val="22"/>
          <w:lang w:val="uk-UA"/>
        </w:rPr>
        <w:t xml:space="preserve"> </w:t>
      </w:r>
    </w:p>
    <w:p w:rsidR="000E46E4" w:rsidRDefault="000E46E4" w:rsidP="000E46E4">
      <w:pPr>
        <w:spacing w:before="60" w:after="6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 Копії документів на підставі яких розглядається питання зміни  основного квартиронаймача: (свідоцтво  про смерть колишнього  основного  квартиронаймача,  свідоцтво про  розірвання шлюбу, (оригінал) рішення суду про визнання втратившим право на житлові приміщення основного квартиронаймача або інше). Для передачі паю -  рішення зборів членів ЖБК. </w:t>
      </w:r>
    </w:p>
    <w:p w:rsidR="000E46E4" w:rsidRDefault="000E46E4" w:rsidP="000E46E4">
      <w:pPr>
        <w:spacing w:before="60" w:after="60"/>
        <w:rPr>
          <w:sz w:val="22"/>
          <w:szCs w:val="22"/>
          <w:lang w:val="uk-UA"/>
        </w:rPr>
      </w:pPr>
    </w:p>
    <w:p w:rsidR="000E46E4" w:rsidRDefault="000E46E4" w:rsidP="000E46E4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 xml:space="preserve">Громадяни, які проживають у гуртожитку після  закінчення реконструкції та зміни статусу будинку, крім документів, визначениих у цьому пункті, до заяви також додають: </w:t>
      </w:r>
    </w:p>
    <w:p w:rsidR="000E46E4" w:rsidRDefault="000E46E4" w:rsidP="000E46E4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>1. Копію ордера на поселення  або договору укладеного з колишнім власником гуртожитку, договору оренди житла, листа про поселення або інше;</w:t>
      </w:r>
    </w:p>
    <w:p w:rsidR="000E46E4" w:rsidRDefault="000E46E4" w:rsidP="000E46E4">
      <w:pPr>
        <w:pStyle w:val="a3"/>
        <w:jc w:val="both"/>
        <w:rPr>
          <w:sz w:val="22"/>
          <w:lang w:val="uk-UA"/>
        </w:rPr>
      </w:pPr>
      <w:r>
        <w:rPr>
          <w:sz w:val="22"/>
          <w:lang w:val="uk-UA"/>
        </w:rPr>
        <w:t>2. Копії  форм про реєстрацію місця проживання;</w:t>
      </w:r>
    </w:p>
    <w:p w:rsidR="00961E8E" w:rsidRDefault="000E46E4" w:rsidP="000E46E4">
      <w:pPr>
        <w:rPr>
          <w:lang w:val="uk-UA"/>
        </w:rPr>
      </w:pPr>
      <w:r>
        <w:rPr>
          <w:sz w:val="22"/>
          <w:lang w:val="uk-UA"/>
        </w:rPr>
        <w:t>3. Інформація з державного реєстру речових прав на  нерухоме   майно  про  наявність  у  власності житла  або  інформаційна  довідка з ЄДР  прав власності  на нерухоме  майно  при  відсутності у власності  житла  (сформована   адміністратором ЦНАП).</w:t>
      </w:r>
    </w:p>
    <w:p w:rsidR="00961E8E" w:rsidRDefault="00961E8E" w:rsidP="00961E8E">
      <w:pPr>
        <w:rPr>
          <w:lang w:val="uk-UA"/>
        </w:rPr>
      </w:pPr>
    </w:p>
    <w:p w:rsidR="00961E8E" w:rsidRDefault="00961E8E" w:rsidP="00961E8E">
      <w:pPr>
        <w:rPr>
          <w:lang w:val="uk-UA"/>
        </w:rPr>
      </w:pPr>
    </w:p>
    <w:p w:rsidR="0029482C" w:rsidRDefault="0029482C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Pr="00190A30" w:rsidRDefault="00190A30">
      <w:pPr>
        <w:rPr>
          <w:b/>
          <w:sz w:val="28"/>
          <w:szCs w:val="28"/>
          <w:lang w:val="uk-UA"/>
        </w:rPr>
      </w:pPr>
      <w:r w:rsidRPr="00190A30">
        <w:rPr>
          <w:b/>
          <w:sz w:val="28"/>
          <w:szCs w:val="28"/>
          <w:lang w:val="uk-UA"/>
        </w:rPr>
        <w:t>Строк надання адміністративної послуги – 30 днів.</w:t>
      </w: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746D4E" w:rsidRDefault="00746D4E">
      <w:pPr>
        <w:rPr>
          <w:lang w:val="uk-UA"/>
        </w:rPr>
      </w:pPr>
    </w:p>
    <w:p w:rsidR="004C065A" w:rsidRDefault="004C065A" w:rsidP="00746D4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4C065A" w:rsidRDefault="004C065A" w:rsidP="00746D4E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</w:p>
    <w:p w:rsidR="009C292D" w:rsidRDefault="00C0730D" w:rsidP="009C292D">
      <w:pPr>
        <w:pStyle w:val="a3"/>
        <w:tabs>
          <w:tab w:val="left" w:pos="5805"/>
          <w:tab w:val="right" w:pos="9639"/>
        </w:tabs>
        <w:rPr>
          <w:bCs/>
          <w:sz w:val="20"/>
          <w:szCs w:val="20"/>
          <w:lang w:val="uk-UA"/>
        </w:rPr>
      </w:pPr>
      <w:r>
        <w:rPr>
          <w:b/>
          <w:bCs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</w:t>
      </w:r>
      <w:r w:rsidR="009C292D">
        <w:rPr>
          <w:b/>
          <w:bCs/>
          <w:sz w:val="18"/>
          <w:szCs w:val="18"/>
          <w:lang w:val="uk-UA"/>
        </w:rPr>
        <w:t>Затверджую:</w:t>
      </w:r>
    </w:p>
    <w:p w:rsidR="009C292D" w:rsidRDefault="009C292D" w:rsidP="009C292D">
      <w:pPr>
        <w:pStyle w:val="a3"/>
        <w:jc w:val="right"/>
        <w:rPr>
          <w:bCs/>
          <w:sz w:val="20"/>
          <w:szCs w:val="20"/>
          <w:lang w:val="uk-UA"/>
        </w:rPr>
      </w:pPr>
    </w:p>
    <w:p w:rsidR="009C292D" w:rsidRDefault="009C292D" w:rsidP="009C292D">
      <w:pPr>
        <w:pStyle w:val="a3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>Міський голова_____________Богдан  АНДРІЇВ</w:t>
      </w:r>
    </w:p>
    <w:p w:rsidR="009C292D" w:rsidRDefault="009C292D" w:rsidP="009C292D">
      <w:pPr>
        <w:pStyle w:val="a3"/>
        <w:tabs>
          <w:tab w:val="left" w:pos="4245"/>
          <w:tab w:val="left" w:pos="6300"/>
          <w:tab w:val="right" w:pos="9639"/>
        </w:tabs>
        <w:rPr>
          <w:lang w:val="uk-UA"/>
        </w:rPr>
      </w:pPr>
      <w:r>
        <w:rPr>
          <w:bCs/>
          <w:sz w:val="20"/>
          <w:szCs w:val="20"/>
          <w:lang w:val="uk-UA"/>
        </w:rPr>
        <w:tab/>
        <w:t xml:space="preserve">                         «____»_________________2023</w:t>
      </w:r>
    </w:p>
    <w:p w:rsidR="009C292D" w:rsidRDefault="009C292D" w:rsidP="009C292D">
      <w:pPr>
        <w:pStyle w:val="a3"/>
        <w:jc w:val="center"/>
        <w:rPr>
          <w:lang w:val="uk-UA"/>
        </w:rPr>
      </w:pPr>
    </w:p>
    <w:p w:rsidR="009C292D" w:rsidRDefault="009C292D" w:rsidP="009C292D">
      <w:pPr>
        <w:pStyle w:val="a3"/>
        <w:jc w:val="center"/>
        <w:rPr>
          <w:b/>
          <w:u w:val="single"/>
          <w:lang w:val="uk-UA"/>
        </w:rPr>
      </w:pPr>
      <w:r>
        <w:rPr>
          <w:lang w:val="uk-UA"/>
        </w:rPr>
        <w:t xml:space="preserve">Інформаційна картка адміністративної послуги  </w:t>
      </w:r>
      <w:r>
        <w:rPr>
          <w:b/>
          <w:bCs/>
          <w:sz w:val="22"/>
          <w:szCs w:val="22"/>
          <w:lang w:val="uk-UA"/>
        </w:rPr>
        <w:t>№ 24.06/01</w:t>
      </w:r>
    </w:p>
    <w:p w:rsidR="009C292D" w:rsidRDefault="009C292D" w:rsidP="009C292D">
      <w:pPr>
        <w:pStyle w:val="a3"/>
        <w:jc w:val="center"/>
        <w:rPr>
          <w:bCs/>
          <w:sz w:val="22"/>
          <w:lang w:val="uk-UA"/>
        </w:rPr>
      </w:pPr>
      <w:r>
        <w:rPr>
          <w:b/>
          <w:u w:val="single"/>
          <w:lang w:val="uk-UA"/>
        </w:rPr>
        <w:t>Надання дозволу на укладення договору житлового найму</w:t>
      </w:r>
      <w:r>
        <w:rPr>
          <w:bCs/>
          <w:sz w:val="22"/>
        </w:rPr>
        <w:t xml:space="preserve">                             </w:t>
      </w:r>
      <w:r>
        <w:rPr>
          <w:bCs/>
          <w:sz w:val="22"/>
          <w:lang w:val="uk-UA"/>
        </w:rPr>
        <w:t xml:space="preserve">            </w:t>
      </w:r>
      <w:r>
        <w:rPr>
          <w:bCs/>
          <w:sz w:val="22"/>
        </w:rPr>
        <w:t xml:space="preserve">      </w:t>
      </w:r>
      <w:r>
        <w:rPr>
          <w:bCs/>
          <w:sz w:val="22"/>
          <w:lang w:val="uk-UA"/>
        </w:rPr>
        <w:t xml:space="preserve">             </w:t>
      </w:r>
      <w:r>
        <w:rPr>
          <w:bCs/>
          <w:sz w:val="16"/>
          <w:lang w:val="uk-UA"/>
        </w:rPr>
        <w:t xml:space="preserve">( </w:t>
      </w:r>
      <w:r>
        <w:rPr>
          <w:bCs/>
          <w:sz w:val="16"/>
          <w:szCs w:val="16"/>
          <w:lang w:val="uk-UA"/>
        </w:rPr>
        <w:t>назва адміністративної послуги)</w:t>
      </w:r>
    </w:p>
    <w:p w:rsidR="009C292D" w:rsidRDefault="009C292D" w:rsidP="009C292D">
      <w:pPr>
        <w:rPr>
          <w:b/>
          <w:bCs/>
          <w:sz w:val="20"/>
        </w:rPr>
      </w:pPr>
      <w:r>
        <w:rPr>
          <w:bCs/>
          <w:sz w:val="22"/>
          <w:lang w:val="uk-UA"/>
        </w:rPr>
        <w:t xml:space="preserve">                                                         </w:t>
      </w:r>
      <w:r>
        <w:rPr>
          <w:b/>
          <w:bCs/>
          <w:sz w:val="20"/>
        </w:rPr>
        <w:t>Департамент міськ</w:t>
      </w:r>
      <w:r>
        <w:rPr>
          <w:b/>
          <w:bCs/>
          <w:sz w:val="20"/>
          <w:lang w:val="uk-UA"/>
        </w:rPr>
        <w:t>ої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lang w:val="uk-UA"/>
        </w:rPr>
        <w:t>інфраструктури</w:t>
      </w:r>
    </w:p>
    <w:p w:rsidR="009C292D" w:rsidRDefault="009C292D" w:rsidP="009C292D">
      <w:pPr>
        <w:rPr>
          <w:bCs/>
          <w:lang w:val="uk-UA"/>
        </w:rPr>
      </w:pPr>
      <w:r>
        <w:rPr>
          <w:b/>
          <w:bCs/>
          <w:sz w:val="20"/>
        </w:rPr>
        <w:t xml:space="preserve">                        </w:t>
      </w:r>
      <w:r>
        <w:rPr>
          <w:b/>
          <w:bCs/>
          <w:sz w:val="20"/>
          <w:lang w:val="uk-UA"/>
        </w:rPr>
        <w:t xml:space="preserve">          </w:t>
      </w:r>
      <w:r>
        <w:rPr>
          <w:b/>
          <w:bCs/>
          <w:sz w:val="20"/>
        </w:rPr>
        <w:t xml:space="preserve">      </w:t>
      </w:r>
      <w:r>
        <w:rPr>
          <w:b/>
          <w:bCs/>
          <w:sz w:val="20"/>
          <w:lang w:val="uk-UA"/>
        </w:rPr>
        <w:t xml:space="preserve">      </w:t>
      </w:r>
      <w:r>
        <w:rPr>
          <w:b/>
          <w:bCs/>
          <w:sz w:val="20"/>
        </w:rPr>
        <w:t xml:space="preserve"> </w:t>
      </w:r>
      <w:r>
        <w:rPr>
          <w:b/>
          <w:bCs/>
          <w:sz w:val="20"/>
          <w:lang w:val="uk-UA"/>
        </w:rPr>
        <w:t xml:space="preserve">   </w:t>
      </w:r>
      <w:r>
        <w:rPr>
          <w:b/>
          <w:bCs/>
          <w:sz w:val="20"/>
        </w:rPr>
        <w:t xml:space="preserve">   відділ обліку, розподілу  та приватизації житла</w:t>
      </w:r>
    </w:p>
    <w:tbl>
      <w:tblPr>
        <w:tblW w:w="0" w:type="auto"/>
        <w:tblInd w:w="262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C292D" w:rsidTr="004C6111">
        <w:trPr>
          <w:trHeight w:val="180"/>
        </w:trPr>
        <w:tc>
          <w:tcPr>
            <w:tcW w:w="4680" w:type="dxa"/>
            <w:tcBorders>
              <w:top w:val="single" w:sz="4" w:space="0" w:color="000000"/>
            </w:tcBorders>
            <w:shd w:val="clear" w:color="auto" w:fill="auto"/>
          </w:tcPr>
          <w:p w:rsidR="009C292D" w:rsidRDefault="009C292D" w:rsidP="004C6111">
            <w:pPr>
              <w:snapToGrid w:val="0"/>
              <w:rPr>
                <w:bCs/>
                <w:lang w:val="uk-UA"/>
              </w:rPr>
            </w:pPr>
          </w:p>
        </w:tc>
      </w:tr>
    </w:tbl>
    <w:p w:rsidR="00C0730D" w:rsidRDefault="00C0730D" w:rsidP="009C292D">
      <w:pPr>
        <w:pStyle w:val="a3"/>
        <w:tabs>
          <w:tab w:val="left" w:pos="5805"/>
          <w:tab w:val="right" w:pos="9639"/>
        </w:tabs>
        <w:rPr>
          <w:bCs/>
          <w:sz w:val="22"/>
          <w:szCs w:val="16"/>
          <w:lang w:val="uk-UA"/>
        </w:rPr>
      </w:pPr>
      <w:r>
        <w:rPr>
          <w:bCs/>
          <w:sz w:val="22"/>
          <w:lang w:val="uk-UA"/>
        </w:rPr>
        <w:t xml:space="preserve">                                           </w:t>
      </w:r>
      <w:r>
        <w:rPr>
          <w:bCs/>
          <w:sz w:val="22"/>
          <w:szCs w:val="20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8"/>
        <w:gridCol w:w="3414"/>
        <w:gridCol w:w="4908"/>
      </w:tblGrid>
      <w:tr w:rsidR="00C0730D" w:rsidTr="003F419D">
        <w:trPr>
          <w:trHeight w:val="441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 xml:space="preserve">Інформація про </w:t>
            </w:r>
            <w:r>
              <w:rPr>
                <w:b/>
                <w:sz w:val="22"/>
                <w:szCs w:val="16"/>
                <w:lang w:val="uk-UA"/>
              </w:rPr>
              <w:t>суб</w:t>
            </w:r>
            <w:r>
              <w:rPr>
                <w:b/>
                <w:sz w:val="22"/>
                <w:szCs w:val="16"/>
              </w:rPr>
              <w:t>’</w:t>
            </w:r>
            <w:r>
              <w:rPr>
                <w:b/>
                <w:sz w:val="22"/>
                <w:szCs w:val="22"/>
                <w:lang w:val="uk-UA"/>
              </w:rPr>
              <w:t xml:space="preserve">єкта </w:t>
            </w:r>
            <w:r>
              <w:rPr>
                <w:b/>
                <w:sz w:val="22"/>
                <w:szCs w:val="16"/>
              </w:rPr>
              <w:t>надання адміністративної послуги</w:t>
            </w:r>
          </w:p>
        </w:tc>
      </w:tr>
      <w:tr w:rsidR="00C0730D" w:rsidTr="003F419D"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sz w:val="22"/>
                <w:szCs w:val="16"/>
                <w:lang w:val="uk-UA"/>
              </w:rPr>
            </w:pPr>
            <w:r>
              <w:rPr>
                <w:sz w:val="22"/>
                <w:szCs w:val="16"/>
              </w:rPr>
              <w:t>Найменування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>
              <w:rPr>
                <w:sz w:val="22"/>
                <w:szCs w:val="16"/>
              </w:rPr>
              <w:t xml:space="preserve"> центру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r>
              <w:rPr>
                <w:sz w:val="22"/>
                <w:szCs w:val="16"/>
              </w:rPr>
              <w:t xml:space="preserve"> надання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</w:p>
          <w:p w:rsidR="00C0730D" w:rsidRDefault="00C0730D" w:rsidP="003F419D">
            <w:pPr>
              <w:spacing w:before="60" w:after="60"/>
              <w:ind w:firstLine="140"/>
              <w:jc w:val="center"/>
              <w:rPr>
                <w:sz w:val="22"/>
                <w:szCs w:val="16"/>
                <w:lang w:val="uk-UA"/>
              </w:rPr>
            </w:pPr>
            <w:r>
              <w:rPr>
                <w:sz w:val="22"/>
                <w:szCs w:val="16"/>
                <w:lang w:val="uk-UA"/>
              </w:rPr>
              <w:t xml:space="preserve">       </w:t>
            </w:r>
            <w:r>
              <w:rPr>
                <w:sz w:val="22"/>
                <w:szCs w:val="16"/>
              </w:rPr>
              <w:t>адміністративної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>
              <w:rPr>
                <w:sz w:val="22"/>
                <w:szCs w:val="16"/>
              </w:rPr>
              <w:t xml:space="preserve">послуги,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 xml:space="preserve">в 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 xml:space="preserve">якому </w:t>
            </w:r>
          </w:p>
          <w:p w:rsidR="00C0730D" w:rsidRDefault="00C0730D" w:rsidP="003F419D">
            <w:pPr>
              <w:spacing w:before="60" w:after="60"/>
              <w:ind w:firstLine="420"/>
              <w:jc w:val="center"/>
            </w:pPr>
            <w:r>
              <w:rPr>
                <w:sz w:val="22"/>
                <w:szCs w:val="16"/>
              </w:rPr>
              <w:t>здійснюється обслуговування суб’єкта звернення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</w:pPr>
            <w:r>
              <w:rPr>
                <w:sz w:val="22"/>
                <w:lang w:val="uk-UA"/>
              </w:rPr>
              <w:t>Центр надання адміністративної послуги виконком   Ужгородської   міської   ради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2"/>
              <w:jc w:val="center"/>
              <w:rPr>
                <w:lang w:val="uk-UA"/>
              </w:rPr>
            </w:pPr>
            <w:r>
              <w:rPr>
                <w:sz w:val="22"/>
                <w:szCs w:val="16"/>
              </w:rPr>
              <w:t>Місце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r>
              <w:rPr>
                <w:sz w:val="22"/>
                <w:szCs w:val="16"/>
              </w:rPr>
              <w:t>знаходження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центру надання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r>
              <w:rPr>
                <w:sz w:val="22"/>
                <w:szCs w:val="16"/>
              </w:rPr>
              <w:t>адміністративної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послуги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rPr>
                <w:iCs/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 xml:space="preserve">        88000 Закарпатська  область,  м. Ужгород,  </w:t>
            </w:r>
          </w:p>
          <w:p w:rsidR="00C0730D" w:rsidRDefault="00C0730D" w:rsidP="003F419D">
            <w:pPr>
              <w:rPr>
                <w:sz w:val="22"/>
                <w:lang w:val="uk-UA"/>
              </w:rPr>
            </w:pPr>
            <w:r>
              <w:rPr>
                <w:iCs/>
                <w:sz w:val="22"/>
                <w:lang w:val="uk-UA"/>
              </w:rPr>
              <w:t xml:space="preserve">        пл. Поштова, 3 (І-поверх)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lang w:val="en-US"/>
              </w:rPr>
              <w:t>2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</w:pPr>
            <w:r>
              <w:rPr>
                <w:sz w:val="22"/>
                <w:szCs w:val="1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2D" w:rsidRDefault="00C0730D" w:rsidP="009C292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</w:t>
            </w:r>
            <w:r w:rsidR="009C292D">
              <w:rPr>
                <w:sz w:val="22"/>
                <w:lang w:val="uk-UA"/>
              </w:rPr>
              <w:t xml:space="preserve">Понеділок - четвер: 8.00 - 17.00        </w:t>
            </w:r>
          </w:p>
          <w:p w:rsidR="00C0730D" w:rsidRDefault="009C292D" w:rsidP="009C292D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п</w:t>
            </w:r>
            <w:r>
              <w:rPr>
                <w:sz w:val="22"/>
              </w:rPr>
              <w:t>’</w:t>
            </w:r>
            <w:r>
              <w:rPr>
                <w:sz w:val="22"/>
                <w:lang w:val="uk-UA"/>
              </w:rPr>
              <w:t>ятниця: 8.00-14.00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lang w:val="en-US"/>
              </w:rPr>
              <w:t>3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</w:pPr>
            <w:r>
              <w:rPr>
                <w:sz w:val="22"/>
                <w:szCs w:val="16"/>
              </w:rPr>
              <w:t xml:space="preserve">Телефон/факс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(довідки),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адреса електронної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>
              <w:rPr>
                <w:sz w:val="22"/>
                <w:szCs w:val="16"/>
              </w:rPr>
              <w:t xml:space="preserve">пошти та </w:t>
            </w:r>
            <w:r>
              <w:rPr>
                <w:rStyle w:val="spelle"/>
                <w:sz w:val="22"/>
                <w:szCs w:val="16"/>
              </w:rPr>
              <w:t>веб-сайт</w:t>
            </w:r>
            <w:r>
              <w:rPr>
                <w:sz w:val="22"/>
                <w:szCs w:val="16"/>
              </w:rPr>
              <w:t xml:space="preserve"> центру надання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tabs>
                <w:tab w:val="left" w:pos="603"/>
              </w:tabs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(0312) 428028  </w:t>
            </w:r>
          </w:p>
          <w:p w:rsidR="00C0730D" w:rsidRDefault="00C0730D" w:rsidP="003F419D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 </w:t>
            </w:r>
          </w:p>
          <w:p w:rsidR="00C0730D" w:rsidRDefault="00C0730D" w:rsidP="003F419D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    </w:t>
            </w:r>
          </w:p>
        </w:tc>
      </w:tr>
      <w:tr w:rsidR="00C0730D" w:rsidTr="003F419D">
        <w:trPr>
          <w:trHeight w:val="455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4.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tabs>
                <w:tab w:val="center" w:pos="1605"/>
              </w:tabs>
              <w:spacing w:before="60" w:after="60"/>
              <w:ind w:firstLine="12"/>
            </w:pPr>
            <w:r>
              <w:rPr>
                <w:sz w:val="22"/>
                <w:szCs w:val="16"/>
              </w:rPr>
              <w:t>Закони</w:t>
            </w:r>
            <w:r>
              <w:rPr>
                <w:sz w:val="22"/>
                <w:szCs w:val="16"/>
                <w:lang w:val="uk-UA"/>
              </w:rPr>
              <w:t xml:space="preserve">         </w:t>
            </w:r>
            <w:r>
              <w:rPr>
                <w:sz w:val="22"/>
                <w:szCs w:val="16"/>
              </w:rPr>
              <w:t xml:space="preserve">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rPr>
                <w:szCs w:val="16"/>
                <w:lang w:val="uk-UA"/>
              </w:rPr>
            </w:pPr>
            <w:r>
              <w:rPr>
                <w:sz w:val="22"/>
                <w:szCs w:val="16"/>
              </w:rPr>
              <w:t xml:space="preserve">Житловий 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r>
              <w:rPr>
                <w:sz w:val="22"/>
                <w:szCs w:val="16"/>
              </w:rPr>
              <w:t xml:space="preserve">кодекс 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r>
              <w:rPr>
                <w:sz w:val="22"/>
                <w:szCs w:val="16"/>
              </w:rPr>
              <w:t>Української</w:t>
            </w:r>
            <w:r>
              <w:rPr>
                <w:sz w:val="22"/>
                <w:szCs w:val="16"/>
                <w:lang w:val="uk-UA"/>
              </w:rPr>
              <w:t xml:space="preserve">      </w:t>
            </w:r>
            <w:r>
              <w:rPr>
                <w:sz w:val="22"/>
                <w:szCs w:val="16"/>
              </w:rPr>
              <w:t xml:space="preserve"> РСР</w:t>
            </w:r>
            <w:r>
              <w:rPr>
                <w:sz w:val="22"/>
                <w:szCs w:val="16"/>
                <w:lang w:val="uk-UA"/>
              </w:rPr>
              <w:t xml:space="preserve">, </w:t>
            </w:r>
          </w:p>
          <w:p w:rsidR="00C0730D" w:rsidRDefault="00C0730D" w:rsidP="003F419D">
            <w:pPr>
              <w:spacing w:before="60" w:after="60"/>
              <w:rPr>
                <w:lang w:val="uk-UA"/>
              </w:rPr>
            </w:pPr>
            <w:r>
              <w:rPr>
                <w:sz w:val="22"/>
                <w:szCs w:val="16"/>
              </w:rPr>
              <w:t>З</w:t>
            </w:r>
            <w:r>
              <w:rPr>
                <w:sz w:val="22"/>
                <w:szCs w:val="16"/>
                <w:lang w:val="uk-UA"/>
              </w:rPr>
              <w:t xml:space="preserve">акони </w:t>
            </w:r>
            <w:r>
              <w:rPr>
                <w:sz w:val="22"/>
                <w:szCs w:val="16"/>
              </w:rPr>
              <w:t>У</w:t>
            </w:r>
            <w:r>
              <w:rPr>
                <w:sz w:val="22"/>
                <w:szCs w:val="16"/>
                <w:lang w:val="uk-UA"/>
              </w:rPr>
              <w:t xml:space="preserve">країни  </w:t>
            </w:r>
            <w:r>
              <w:rPr>
                <w:sz w:val="22"/>
                <w:szCs w:val="16"/>
              </w:rPr>
              <w:t xml:space="preserve">«Про місцеве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самоврядування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 в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Україні»</w:t>
            </w:r>
            <w:r>
              <w:rPr>
                <w:sz w:val="22"/>
                <w:szCs w:val="16"/>
                <w:lang w:val="uk-UA"/>
              </w:rPr>
              <w:t xml:space="preserve">,         «Про адміністративні послуги»   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lang w:val="en-US"/>
              </w:rPr>
              <w:t>5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2"/>
              <w:jc w:val="center"/>
            </w:pPr>
            <w:r>
              <w:rPr>
                <w:sz w:val="22"/>
                <w:szCs w:val="16"/>
              </w:rPr>
              <w:t>Акти Кабінету Міністрів України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  <w:rPr>
                <w:lang w:val="uk-UA"/>
              </w:rPr>
            </w:pPr>
            <w:r>
              <w:rPr>
                <w:sz w:val="22"/>
                <w:lang w:val="uk-UA"/>
              </w:rPr>
              <w:t>___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2"/>
              <w:jc w:val="center"/>
            </w:pPr>
            <w:r>
              <w:rPr>
                <w:sz w:val="22"/>
                <w:szCs w:val="16"/>
              </w:rPr>
              <w:t>Акти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>
              <w:rPr>
                <w:sz w:val="22"/>
                <w:szCs w:val="16"/>
              </w:rPr>
              <w:t>центральних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>
              <w:rPr>
                <w:sz w:val="22"/>
                <w:szCs w:val="16"/>
              </w:rPr>
              <w:t xml:space="preserve"> органів виконавчої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>влади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tabs>
                <w:tab w:val="left" w:pos="1245"/>
                <w:tab w:val="center" w:pos="2625"/>
              </w:tabs>
              <w:spacing w:before="60" w:after="60"/>
              <w:ind w:firstLine="558"/>
              <w:rPr>
                <w:lang w:val="uk-UA"/>
              </w:rPr>
            </w:pPr>
            <w:r>
              <w:rPr>
                <w:sz w:val="22"/>
                <w:lang w:val="uk-UA"/>
              </w:rPr>
              <w:tab/>
              <w:t xml:space="preserve">                 ___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7.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</w:pPr>
            <w:r>
              <w:rPr>
                <w:sz w:val="22"/>
                <w:szCs w:val="16"/>
              </w:rPr>
              <w:t>Акти</w:t>
            </w:r>
            <w:r>
              <w:rPr>
                <w:sz w:val="22"/>
                <w:szCs w:val="16"/>
                <w:lang w:val="uk-UA"/>
              </w:rPr>
              <w:t xml:space="preserve">         м</w:t>
            </w:r>
            <w:r>
              <w:rPr>
                <w:sz w:val="22"/>
                <w:szCs w:val="16"/>
              </w:rPr>
              <w:t>ісцевих</w:t>
            </w:r>
            <w:r>
              <w:rPr>
                <w:sz w:val="22"/>
                <w:szCs w:val="16"/>
                <w:lang w:val="uk-UA"/>
              </w:rPr>
              <w:t xml:space="preserve">          </w:t>
            </w:r>
            <w:r>
              <w:rPr>
                <w:sz w:val="22"/>
                <w:szCs w:val="16"/>
              </w:rPr>
              <w:t xml:space="preserve">органів </w:t>
            </w:r>
            <w:r>
              <w:rPr>
                <w:sz w:val="22"/>
                <w:szCs w:val="16"/>
                <w:lang w:val="uk-UA"/>
              </w:rPr>
              <w:t>в</w:t>
            </w:r>
            <w:r>
              <w:rPr>
                <w:sz w:val="22"/>
                <w:szCs w:val="16"/>
              </w:rPr>
              <w:t xml:space="preserve">иконавчої 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>
              <w:rPr>
                <w:sz w:val="22"/>
                <w:szCs w:val="16"/>
              </w:rPr>
              <w:t>влади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r>
              <w:rPr>
                <w:sz w:val="22"/>
                <w:szCs w:val="16"/>
              </w:rPr>
              <w:t>/органів місцевого</w:t>
            </w:r>
            <w:r>
              <w:rPr>
                <w:sz w:val="22"/>
                <w:szCs w:val="16"/>
                <w:lang w:val="uk-UA"/>
              </w:rPr>
              <w:t xml:space="preserve">          </w:t>
            </w:r>
            <w:r>
              <w:rPr>
                <w:sz w:val="22"/>
                <w:szCs w:val="16"/>
              </w:rPr>
              <w:t xml:space="preserve"> самоврядування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  <w:rPr>
                <w:szCs w:val="20"/>
                <w:lang w:val="uk-UA"/>
              </w:rPr>
            </w:pPr>
            <w:r>
              <w:rPr>
                <w:sz w:val="22"/>
                <w:szCs w:val="20"/>
                <w:lang w:val="uk-UA"/>
              </w:rPr>
              <w:t>___</w:t>
            </w:r>
          </w:p>
        </w:tc>
      </w:tr>
      <w:tr w:rsidR="00C0730D" w:rsidTr="003F419D">
        <w:trPr>
          <w:trHeight w:val="476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Умови отримання адміністративної послуги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lang w:val="en-US"/>
              </w:rPr>
              <w:t>8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2"/>
              <w:jc w:val="center"/>
            </w:pPr>
            <w:r>
              <w:rPr>
                <w:sz w:val="22"/>
                <w:szCs w:val="16"/>
              </w:rPr>
              <w:t>Підстава</w:t>
            </w:r>
            <w:r>
              <w:rPr>
                <w:sz w:val="22"/>
                <w:szCs w:val="16"/>
                <w:lang w:val="uk-UA"/>
              </w:rPr>
              <w:t xml:space="preserve">       </w:t>
            </w:r>
            <w:r>
              <w:rPr>
                <w:sz w:val="22"/>
                <w:szCs w:val="16"/>
              </w:rPr>
              <w:t xml:space="preserve">для </w:t>
            </w:r>
            <w:r>
              <w:rPr>
                <w:sz w:val="22"/>
                <w:szCs w:val="16"/>
                <w:lang w:val="uk-UA"/>
              </w:rPr>
              <w:t xml:space="preserve">        </w:t>
            </w:r>
            <w:r>
              <w:rPr>
                <w:sz w:val="22"/>
                <w:szCs w:val="16"/>
              </w:rPr>
              <w:t>одержання адміністративної</w:t>
            </w:r>
            <w:r>
              <w:rPr>
                <w:sz w:val="22"/>
                <w:szCs w:val="16"/>
                <w:lang w:val="uk-UA"/>
              </w:rPr>
              <w:t xml:space="preserve">           </w:t>
            </w:r>
            <w:r>
              <w:rPr>
                <w:sz w:val="22"/>
                <w:szCs w:val="16"/>
              </w:rPr>
              <w:t xml:space="preserve">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8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Заява    громадянина    про   надання   дозволу  на укладення договору житлового  найму  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  <w:lang w:val="en-US"/>
              </w:rPr>
              <w:t>9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2"/>
              <w:jc w:val="center"/>
            </w:pPr>
            <w:r>
              <w:rPr>
                <w:sz w:val="22"/>
                <w:szCs w:val="16"/>
              </w:rPr>
              <w:t>Вичерпний перелік документів, необхідних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для</w:t>
            </w:r>
            <w:r>
              <w:rPr>
                <w:sz w:val="22"/>
                <w:szCs w:val="16"/>
                <w:lang w:val="uk-UA"/>
              </w:rPr>
              <w:t xml:space="preserve">     </w:t>
            </w:r>
            <w:r>
              <w:rPr>
                <w:sz w:val="22"/>
                <w:szCs w:val="16"/>
              </w:rPr>
              <w:t xml:space="preserve"> отримання адміністративної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 xml:space="preserve"> послуги,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 а також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 xml:space="preserve"> вимоги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до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>них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tabs>
                <w:tab w:val="left" w:pos="0"/>
              </w:tabs>
              <w:spacing w:before="60" w:after="60"/>
              <w:ind w:hanging="162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1. Заява  громадянина про надання   дозволу   на укладення       договору         житлового       найму (передачу      паю      на       квартиру    в      ЖБК),  </w:t>
            </w:r>
          </w:p>
          <w:p w:rsidR="00C0730D" w:rsidRDefault="00C0730D" w:rsidP="003F419D">
            <w:pPr>
              <w:tabs>
                <w:tab w:val="left" w:pos="270"/>
              </w:tabs>
              <w:spacing w:before="60" w:after="60"/>
              <w:ind w:firstLine="18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 Згода    всіх      повнолітніх      членів        сім’ї зареєстрованих   в    квартирі   про     визначення основного квартиронаймача (завірена керівником обслуговуючої організації, для мешканців ЖБК – головою ЖБК);</w:t>
            </w:r>
          </w:p>
          <w:p w:rsidR="00C0730D" w:rsidRDefault="00C0730D" w:rsidP="003F419D">
            <w:pPr>
              <w:tabs>
                <w:tab w:val="left" w:pos="0"/>
                <w:tab w:val="left" w:pos="98"/>
              </w:tabs>
              <w:spacing w:before="60" w:after="60"/>
              <w:ind w:hanging="182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Д</w:t>
            </w:r>
            <w:r>
              <w:rPr>
                <w:sz w:val="22"/>
                <w:lang w:val="uk-UA"/>
              </w:rPr>
              <w:t>овідка   про   реєстрацію  місця   проживання   заявника,          та     всіх    членів      його     сім'ї</w:t>
            </w:r>
          </w:p>
          <w:p w:rsidR="00C0730D" w:rsidRDefault="00C0730D" w:rsidP="003F419D">
            <w:pPr>
              <w:tabs>
                <w:tab w:val="left" w:pos="0"/>
                <w:tab w:val="left" w:pos="98"/>
              </w:tabs>
              <w:spacing w:before="60" w:after="60"/>
              <w:ind w:hanging="182"/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lang w:val="uk-UA"/>
              </w:rPr>
              <w:t xml:space="preserve"> </w:t>
            </w:r>
            <w:r>
              <w:rPr>
                <w:b/>
                <w:sz w:val="22"/>
                <w:lang w:val="uk-UA"/>
              </w:rPr>
              <w:t xml:space="preserve"> </w:t>
            </w:r>
          </w:p>
          <w:p w:rsidR="00C0730D" w:rsidRDefault="00C0730D" w:rsidP="003F419D">
            <w:pPr>
              <w:tabs>
                <w:tab w:val="left" w:pos="18"/>
              </w:tabs>
              <w:spacing w:before="60" w:after="60"/>
              <w:ind w:firstLine="18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4. Договір    житлового     найму      на      займані </w:t>
            </w:r>
            <w:r>
              <w:rPr>
                <w:sz w:val="22"/>
                <w:szCs w:val="22"/>
                <w:lang w:val="uk-UA"/>
              </w:rPr>
              <w:lastRenderedPageBreak/>
              <w:t xml:space="preserve">приміщення   (копія  ордера на квартиру в ЖБК);                            </w:t>
            </w:r>
          </w:p>
          <w:p w:rsidR="00C0730D" w:rsidRDefault="00C0730D" w:rsidP="003F419D">
            <w:pPr>
              <w:spacing w:before="60" w:after="60"/>
              <w:ind w:left="-42" w:firstLine="60"/>
              <w:jc w:val="center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Довідка   з   місця     роботи     на    особу,    яка визначається      основним        квартиронаймачем (членом ЖБК);</w:t>
            </w:r>
          </w:p>
          <w:p w:rsidR="00C0730D" w:rsidRDefault="00C0730D" w:rsidP="003F419D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 Копії паспортів (стор. 1, 2, 7, 10...)  повнолітніх членів сім`ї;</w:t>
            </w:r>
          </w:p>
          <w:p w:rsidR="00C0730D" w:rsidRDefault="00C0730D" w:rsidP="003F419D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Копії свідоцтв про  народження  неповнолітніх членів сім`ї;</w:t>
            </w:r>
          </w:p>
          <w:p w:rsidR="00C0730D" w:rsidRDefault="00C0730D" w:rsidP="003F419D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8. Копії  довідок про присвоєння   реєстраційного номера    облікової    картки   платника    податку громадянина та всіх членів його сім</w:t>
            </w:r>
            <w:r>
              <w:rPr>
                <w:sz w:val="22"/>
                <w:szCs w:val="22"/>
              </w:rPr>
              <w:t>’</w:t>
            </w:r>
            <w:r>
              <w:rPr>
                <w:sz w:val="22"/>
                <w:szCs w:val="22"/>
                <w:lang w:val="uk-UA"/>
              </w:rPr>
              <w:t>ї;</w:t>
            </w:r>
            <w:r>
              <w:rPr>
                <w:sz w:val="22"/>
                <w:lang w:val="uk-UA"/>
              </w:rPr>
              <w:t xml:space="preserve"> </w:t>
            </w:r>
          </w:p>
          <w:p w:rsidR="00C0730D" w:rsidRDefault="00C0730D" w:rsidP="003F419D">
            <w:pPr>
              <w:spacing w:before="60" w:after="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9. Копії       документів      на       підставі       яких розглядається        питання      зміни      основного     квартиронаймача:       (свідоцтво     про      смерть колишнього     основного           квартиронаймача,     свідоцтво    про    розірвання   шлюбу,  (оригінал)  рішення суду про визнання втратившим право на   житлові приміщення основного квартиронаймача   або   інше).    Для передачі паю -  рішення зборів членів ЖБК. </w:t>
            </w:r>
          </w:p>
          <w:p w:rsidR="00C0730D" w:rsidRDefault="00C0730D" w:rsidP="003F419D">
            <w:pPr>
              <w:spacing w:before="60" w:after="60"/>
              <w:rPr>
                <w:sz w:val="22"/>
                <w:szCs w:val="22"/>
                <w:lang w:val="uk-UA"/>
              </w:rPr>
            </w:pPr>
          </w:p>
          <w:p w:rsidR="00C0730D" w:rsidRDefault="00C0730D" w:rsidP="003F419D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Громадяни, які проживають у гуртожитку після  закінчення реконструкції та зміни статусу будинку, крім документів, визначениих у цьому пункті, до заяви також додають: </w:t>
            </w:r>
          </w:p>
          <w:p w:rsidR="00C0730D" w:rsidRDefault="00C0730D" w:rsidP="003F419D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1. Копію ордера на поселення  або  договору укладеного з колишнім власником гуртожитку,  договору оренди житла, листа про поселення або інше;</w:t>
            </w:r>
          </w:p>
          <w:p w:rsidR="00C0730D" w:rsidRDefault="000A5B7E" w:rsidP="003F419D">
            <w:pPr>
              <w:pStyle w:val="a3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2. Копії  форм </w:t>
            </w:r>
            <w:r w:rsidR="00C0730D">
              <w:rPr>
                <w:sz w:val="22"/>
                <w:lang w:val="uk-UA"/>
              </w:rPr>
              <w:t>про реєстрацію місця проживання;</w:t>
            </w:r>
          </w:p>
          <w:p w:rsidR="00C0730D" w:rsidRDefault="00C0730D" w:rsidP="003F419D">
            <w:pPr>
              <w:spacing w:before="60" w:after="60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3. Інформація з державного реєстру речових прав на  нерухоме   майно  про  наявність  у  власності житла   або  інформаційна   довідка  з   ЄДР  прав власності  на нерухоме  майно  при  відсутності у власності  житла  (сформована   адміністратором ЦНАП).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lastRenderedPageBreak/>
              <w:t>1</w:t>
            </w:r>
            <w:r>
              <w:rPr>
                <w:b/>
                <w:sz w:val="22"/>
                <w:szCs w:val="16"/>
                <w:lang w:val="en-US"/>
              </w:rPr>
              <w:t>0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92"/>
              <w:jc w:val="center"/>
            </w:pPr>
            <w:r>
              <w:rPr>
                <w:sz w:val="22"/>
                <w:szCs w:val="16"/>
              </w:rPr>
              <w:t>Порядок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>та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спосіб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 подання документів,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необхідних</w:t>
            </w:r>
            <w:r>
              <w:rPr>
                <w:sz w:val="22"/>
                <w:szCs w:val="16"/>
                <w:lang w:val="uk-UA"/>
              </w:rPr>
              <w:t xml:space="preserve">   </w:t>
            </w:r>
            <w:r>
              <w:rPr>
                <w:sz w:val="22"/>
                <w:szCs w:val="16"/>
              </w:rPr>
              <w:t xml:space="preserve">для отримання 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>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Особисто   заявником   або   уповноваженим       представником   заявника.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rStyle w:val="spelle"/>
                <w:b/>
                <w:sz w:val="22"/>
                <w:szCs w:val="16"/>
                <w:lang w:val="en-US"/>
              </w:rPr>
              <w:t>1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2"/>
              <w:jc w:val="center"/>
            </w:pPr>
            <w:r>
              <w:rPr>
                <w:sz w:val="22"/>
                <w:szCs w:val="16"/>
              </w:rPr>
              <w:t>Платність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>
              <w:rPr>
                <w:sz w:val="22"/>
                <w:szCs w:val="16"/>
              </w:rPr>
              <w:t>(безоплатність) надання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>
              <w:rPr>
                <w:sz w:val="22"/>
                <w:szCs w:val="16"/>
              </w:rPr>
              <w:t xml:space="preserve">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</w:pPr>
            <w:r>
              <w:rPr>
                <w:sz w:val="22"/>
                <w:lang w:val="uk-UA"/>
              </w:rPr>
              <w:t xml:space="preserve">Безоплатно </w:t>
            </w:r>
            <w:r>
              <w:rPr>
                <w:sz w:val="22"/>
              </w:rPr>
              <w:t> 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b/>
                <w:sz w:val="22"/>
                <w:szCs w:val="16"/>
                <w:lang w:val="en-US"/>
              </w:rPr>
              <w:t>2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92"/>
              <w:jc w:val="center"/>
            </w:pPr>
            <w:r>
              <w:rPr>
                <w:sz w:val="22"/>
                <w:szCs w:val="16"/>
              </w:rPr>
              <w:t>Строк</w:t>
            </w:r>
            <w:r>
              <w:rPr>
                <w:sz w:val="22"/>
                <w:szCs w:val="16"/>
                <w:lang w:val="uk-UA"/>
              </w:rPr>
              <w:t xml:space="preserve">    </w:t>
            </w:r>
            <w:r>
              <w:rPr>
                <w:sz w:val="22"/>
                <w:szCs w:val="16"/>
              </w:rPr>
              <w:t>надання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</w:pPr>
            <w:r>
              <w:rPr>
                <w:sz w:val="22"/>
                <w:lang w:val="uk-UA"/>
              </w:rPr>
              <w:t>30 днів</w:t>
            </w:r>
            <w:r>
              <w:rPr>
                <w:sz w:val="22"/>
              </w:rPr>
              <w:t> 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b/>
                <w:sz w:val="22"/>
                <w:szCs w:val="16"/>
                <w:lang w:val="en-US"/>
              </w:rPr>
              <w:t>3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</w:pPr>
            <w:r>
              <w:rPr>
                <w:sz w:val="22"/>
                <w:szCs w:val="16"/>
              </w:rPr>
              <w:t xml:space="preserve">Перелік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 xml:space="preserve">підстав </w:t>
            </w:r>
            <w:r>
              <w:rPr>
                <w:sz w:val="22"/>
                <w:szCs w:val="16"/>
                <w:lang w:val="uk-UA"/>
              </w:rPr>
              <w:t xml:space="preserve">  </w:t>
            </w:r>
            <w:r>
              <w:rPr>
                <w:sz w:val="22"/>
                <w:szCs w:val="16"/>
              </w:rPr>
              <w:t>для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 відмови</w:t>
            </w:r>
            <w:r>
              <w:rPr>
                <w:sz w:val="22"/>
                <w:szCs w:val="16"/>
                <w:lang w:val="uk-UA"/>
              </w:rPr>
              <w:t xml:space="preserve"> </w:t>
            </w:r>
            <w:r>
              <w:rPr>
                <w:sz w:val="22"/>
                <w:szCs w:val="16"/>
              </w:rPr>
              <w:t xml:space="preserve"> у наданні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8"/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- Відсутність  будь - якого  передбаченого переліком документу; </w:t>
            </w:r>
          </w:p>
          <w:p w:rsidR="00C0730D" w:rsidRDefault="00C0730D" w:rsidP="003F419D">
            <w:pPr>
              <w:spacing w:before="60" w:after="60"/>
              <w:ind w:firstLine="18"/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>-  Відсутність згоди членів сім</w:t>
            </w:r>
            <w:r>
              <w:rPr>
                <w:sz w:val="22"/>
              </w:rPr>
              <w:t>’</w:t>
            </w:r>
            <w:r>
              <w:rPr>
                <w:sz w:val="22"/>
                <w:lang w:val="uk-UA"/>
              </w:rPr>
              <w:t>ї.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b/>
                <w:sz w:val="22"/>
                <w:szCs w:val="16"/>
                <w:lang w:val="en-US"/>
              </w:rPr>
              <w:t>4</w:t>
            </w:r>
            <w:r>
              <w:rPr>
                <w:b/>
                <w:sz w:val="22"/>
                <w:szCs w:val="16"/>
              </w:rPr>
              <w:t>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jc w:val="center"/>
            </w:pPr>
            <w:r>
              <w:rPr>
                <w:sz w:val="22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8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Витяг     з     рішення     виконавчого      комітету.  </w:t>
            </w:r>
          </w:p>
        </w:tc>
      </w:tr>
      <w:tr w:rsidR="00C0730D" w:rsidTr="003F419D">
        <w:trPr>
          <w:trHeight w:val="7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 w:line="70" w:lineRule="atLeast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15.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 w:line="70" w:lineRule="atLeast"/>
              <w:ind w:firstLine="12"/>
              <w:jc w:val="center"/>
            </w:pPr>
            <w:r>
              <w:rPr>
                <w:sz w:val="22"/>
                <w:szCs w:val="16"/>
              </w:rPr>
              <w:t>Способи отримання відповіді (результату)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 w:line="70" w:lineRule="atLeast"/>
              <w:jc w:val="center"/>
              <w:rPr>
                <w:lang w:val="uk-UA"/>
              </w:rPr>
            </w:pPr>
            <w:r>
              <w:rPr>
                <w:sz w:val="22"/>
                <w:szCs w:val="16"/>
                <w:lang w:val="uk-UA"/>
              </w:rPr>
              <w:t>Особисто заявником або  уповноваженим       представником заявника.</w:t>
            </w:r>
          </w:p>
        </w:tc>
      </w:tr>
      <w:tr w:rsidR="00C0730D" w:rsidTr="003F419D"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567"/>
              <w:jc w:val="center"/>
              <w:rPr>
                <w:b/>
              </w:rPr>
            </w:pPr>
            <w:r>
              <w:rPr>
                <w:b/>
                <w:sz w:val="22"/>
                <w:szCs w:val="16"/>
              </w:rPr>
              <w:t>16.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tabs>
                <w:tab w:val="left" w:pos="420"/>
                <w:tab w:val="center" w:pos="1695"/>
              </w:tabs>
              <w:spacing w:before="60" w:after="60"/>
              <w:ind w:firstLine="192"/>
            </w:pPr>
            <w:r>
              <w:rPr>
                <w:sz w:val="22"/>
                <w:szCs w:val="16"/>
              </w:rPr>
              <w:tab/>
            </w:r>
            <w:r>
              <w:rPr>
                <w:sz w:val="22"/>
                <w:szCs w:val="16"/>
                <w:lang w:val="uk-UA"/>
              </w:rPr>
              <w:t xml:space="preserve">            </w:t>
            </w:r>
            <w:r>
              <w:rPr>
                <w:sz w:val="22"/>
                <w:szCs w:val="16"/>
              </w:rPr>
              <w:t>Примітка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30D" w:rsidRDefault="00C0730D" w:rsidP="003F419D">
            <w:pPr>
              <w:spacing w:before="60" w:after="60"/>
              <w:ind w:firstLine="18"/>
              <w:jc w:val="both"/>
              <w:rPr>
                <w:lang w:val="uk-UA"/>
              </w:rPr>
            </w:pPr>
            <w:r>
              <w:rPr>
                <w:sz w:val="22"/>
                <w:lang w:val="uk-UA"/>
              </w:rPr>
              <w:t xml:space="preserve">                                        ___</w:t>
            </w:r>
          </w:p>
        </w:tc>
      </w:tr>
    </w:tbl>
    <w:p w:rsidR="00C0730D" w:rsidRDefault="00C0730D" w:rsidP="00C0730D">
      <w:pPr>
        <w:pStyle w:val="a3"/>
        <w:jc w:val="right"/>
        <w:rPr>
          <w:bCs/>
          <w:sz w:val="22"/>
          <w:szCs w:val="22"/>
          <w:lang w:val="uk-UA"/>
        </w:rPr>
      </w:pPr>
    </w:p>
    <w:p w:rsidR="00C0730D" w:rsidRDefault="00C0730D" w:rsidP="00C0730D">
      <w:pPr>
        <w:pStyle w:val="a3"/>
        <w:jc w:val="right"/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Дії або бездіяльність посадових осіб, уповноважених відповідно до закону надавати адміністративні послуги, </w:t>
      </w:r>
    </w:p>
    <w:p w:rsidR="00C0730D" w:rsidRDefault="00C0730D" w:rsidP="00C0730D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  <w:r>
        <w:rPr>
          <w:rFonts w:ascii="Verdana" w:hAnsi="Verdana"/>
          <w:bCs/>
          <w:sz w:val="16"/>
          <w:szCs w:val="22"/>
          <w:lang w:val="uk-UA"/>
        </w:rPr>
        <w:t xml:space="preserve"> адміністраторів можуть бути оскаржені до суду в порядку встановленому законом.  </w:t>
      </w:r>
    </w:p>
    <w:p w:rsidR="00C0730D" w:rsidRDefault="00C0730D" w:rsidP="00C0730D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C0730D" w:rsidRDefault="00C0730D" w:rsidP="00C0730D">
      <w:pPr>
        <w:pStyle w:val="a3"/>
        <w:tabs>
          <w:tab w:val="clear" w:pos="4677"/>
          <w:tab w:val="center" w:pos="0"/>
        </w:tabs>
        <w:rPr>
          <w:rFonts w:ascii="Verdana" w:hAnsi="Verdana"/>
          <w:bCs/>
          <w:sz w:val="16"/>
          <w:szCs w:val="22"/>
          <w:lang w:val="uk-UA"/>
        </w:rPr>
      </w:pPr>
    </w:p>
    <w:p w:rsidR="00C0730D" w:rsidRDefault="00C0730D" w:rsidP="00C0730D">
      <w:pPr>
        <w:pStyle w:val="a3"/>
        <w:jc w:val="right"/>
        <w:rPr>
          <w:bCs/>
          <w:sz w:val="22"/>
          <w:szCs w:val="22"/>
          <w:lang w:val="uk-UA"/>
        </w:rPr>
      </w:pPr>
    </w:p>
    <w:p w:rsidR="00C0730D" w:rsidRDefault="00C0730D" w:rsidP="00C0730D">
      <w:pPr>
        <w:pStyle w:val="a3"/>
        <w:rPr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 xml:space="preserve">Директор департаменту </w:t>
      </w:r>
      <w:r w:rsidR="009C292D">
        <w:rPr>
          <w:b/>
          <w:bCs/>
          <w:sz w:val="22"/>
          <w:szCs w:val="22"/>
          <w:lang w:val="uk-UA"/>
        </w:rPr>
        <w:tab/>
      </w:r>
      <w:r w:rsidR="009C292D">
        <w:rPr>
          <w:b/>
          <w:bCs/>
          <w:sz w:val="22"/>
          <w:szCs w:val="22"/>
          <w:lang w:val="uk-UA"/>
        </w:rPr>
        <w:tab/>
        <w:t>В.Гільтайчук</w:t>
      </w:r>
    </w:p>
    <w:p w:rsidR="00C0730D" w:rsidRDefault="00C0730D" w:rsidP="00C0730D">
      <w:pPr>
        <w:pStyle w:val="a3"/>
        <w:jc w:val="right"/>
        <w:rPr>
          <w:bCs/>
          <w:sz w:val="22"/>
          <w:szCs w:val="22"/>
          <w:lang w:val="uk-UA"/>
        </w:rPr>
      </w:pPr>
    </w:p>
    <w:p w:rsidR="00C0730D" w:rsidRDefault="00C0730D" w:rsidP="00C0730D">
      <w:pPr>
        <w:pStyle w:val="a3"/>
        <w:jc w:val="right"/>
        <w:rPr>
          <w:bCs/>
          <w:sz w:val="22"/>
          <w:szCs w:val="22"/>
          <w:lang w:val="uk-UA"/>
        </w:rPr>
      </w:pPr>
    </w:p>
    <w:p w:rsidR="00C0730D" w:rsidRDefault="00C0730D" w:rsidP="00C0730D">
      <w:pPr>
        <w:pStyle w:val="a3"/>
        <w:jc w:val="right"/>
        <w:rPr>
          <w:bCs/>
          <w:sz w:val="22"/>
          <w:szCs w:val="22"/>
          <w:lang w:val="uk-UA"/>
        </w:rPr>
      </w:pPr>
    </w:p>
    <w:p w:rsidR="00C0730D" w:rsidRDefault="00C0730D" w:rsidP="00C0730D">
      <w:pPr>
        <w:pStyle w:val="a3"/>
        <w:jc w:val="right"/>
        <w:rPr>
          <w:bCs/>
          <w:sz w:val="22"/>
          <w:szCs w:val="22"/>
          <w:lang w:val="uk-UA"/>
        </w:rPr>
      </w:pPr>
    </w:p>
    <w:p w:rsidR="00C0730D" w:rsidRDefault="00C0730D" w:rsidP="00C0730D">
      <w:pPr>
        <w:pStyle w:val="a3"/>
        <w:jc w:val="right"/>
        <w:rPr>
          <w:bCs/>
          <w:sz w:val="22"/>
          <w:szCs w:val="22"/>
          <w:lang w:val="uk-UA"/>
        </w:rPr>
      </w:pPr>
    </w:p>
    <w:p w:rsidR="00C0730D" w:rsidRPr="00EE4025" w:rsidRDefault="00C0730D" w:rsidP="00C0730D">
      <w:pPr>
        <w:rPr>
          <w:lang w:val="uk-UA"/>
        </w:rPr>
      </w:pPr>
    </w:p>
    <w:p w:rsidR="00946613" w:rsidRPr="00746D4E" w:rsidRDefault="00946613" w:rsidP="00C0730D">
      <w:pPr>
        <w:pStyle w:val="HTML"/>
        <w:shd w:val="clear" w:color="auto" w:fill="FFFFFF"/>
        <w:textAlignment w:val="baseline"/>
        <w:rPr>
          <w:lang w:val="uk-UA"/>
        </w:rPr>
      </w:pPr>
    </w:p>
    <w:sectPr w:rsidR="00946613" w:rsidRPr="00746D4E" w:rsidSect="00C563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2EC9"/>
    <w:rsid w:val="000A5B7E"/>
    <w:rsid w:val="000E46E4"/>
    <w:rsid w:val="000F708B"/>
    <w:rsid w:val="001164BF"/>
    <w:rsid w:val="00190A30"/>
    <w:rsid w:val="0029482C"/>
    <w:rsid w:val="00295FA2"/>
    <w:rsid w:val="00387212"/>
    <w:rsid w:val="004C065A"/>
    <w:rsid w:val="00540FFD"/>
    <w:rsid w:val="00746D4E"/>
    <w:rsid w:val="00946613"/>
    <w:rsid w:val="00961E8E"/>
    <w:rsid w:val="009C292D"/>
    <w:rsid w:val="00C0730D"/>
    <w:rsid w:val="00C563A2"/>
    <w:rsid w:val="00C72EC9"/>
    <w:rsid w:val="00EC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A100C6"/>
  <w15:docId w15:val="{B92A1B89-7A47-42D7-82F3-446923A7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6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746D4E"/>
    <w:pPr>
      <w:keepNext/>
      <w:tabs>
        <w:tab w:val="left" w:pos="6000"/>
      </w:tabs>
      <w:outlineLvl w:val="1"/>
    </w:pPr>
    <w:rPr>
      <w:b/>
      <w:sz w:val="28"/>
      <w:lang w:val="uk-UA"/>
    </w:rPr>
  </w:style>
  <w:style w:type="paragraph" w:styleId="3">
    <w:name w:val="heading 3"/>
    <w:basedOn w:val="a"/>
    <w:next w:val="a"/>
    <w:link w:val="30"/>
    <w:qFormat/>
    <w:rsid w:val="00746D4E"/>
    <w:pPr>
      <w:keepNext/>
      <w:tabs>
        <w:tab w:val="left" w:pos="6000"/>
      </w:tabs>
      <w:outlineLvl w:val="2"/>
    </w:pPr>
    <w:rPr>
      <w:b/>
      <w:bCs/>
      <w:i/>
      <w:iCs/>
      <w:sz w:val="28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6D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6D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D4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46D4E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746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6D4E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46D4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46D4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3">
    <w:name w:val="footer"/>
    <w:basedOn w:val="a"/>
    <w:link w:val="a4"/>
    <w:rsid w:val="0094661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9466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946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4642</Words>
  <Characters>2647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2019-12-16T08:12:00Z</dcterms:created>
  <dcterms:modified xsi:type="dcterms:W3CDTF">2023-04-05T12:30:00Z</dcterms:modified>
</cp:coreProperties>
</file>