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B5E" w:rsidRPr="005E2EB5" w:rsidRDefault="00F73B5E" w:rsidP="00F73B5E">
      <w:pPr>
        <w:pStyle w:val="ch68"/>
        <w:keepNext/>
        <w:shd w:val="clear" w:color="auto" w:fill="FFFFFF"/>
        <w:spacing w:before="283" w:beforeAutospacing="0" w:after="113" w:afterAutospacing="0" w:line="203" w:lineRule="atLeast"/>
        <w:rPr>
          <w:b/>
          <w:bCs/>
          <w:color w:val="000000"/>
        </w:rPr>
      </w:pPr>
      <w:r w:rsidRPr="005E2EB5">
        <w:rPr>
          <w:b/>
          <w:bCs/>
          <w:caps/>
          <w:color w:val="000000"/>
        </w:rPr>
        <w:t>                                                                         </w:t>
      </w:r>
      <w:r w:rsidRPr="005E2EB5">
        <w:rPr>
          <w:rStyle w:val="apple-converted-space"/>
          <w:b/>
          <w:bCs/>
          <w:caps/>
          <w:color w:val="000000"/>
        </w:rPr>
        <w:t> </w:t>
      </w:r>
      <w:r w:rsidRPr="005E2EB5">
        <w:rPr>
          <w:b/>
          <w:bCs/>
          <w:caps/>
          <w:color w:val="000000"/>
          <w:lang w:val="uk-UA"/>
        </w:rPr>
        <w:t>ФОРМА</w:t>
      </w:r>
      <w:r w:rsidRPr="005E2EB5">
        <w:rPr>
          <w:rStyle w:val="apple-converted-space"/>
          <w:b/>
          <w:bCs/>
          <w:color w:val="000000"/>
          <w:lang w:val="uk-UA"/>
        </w:rPr>
        <w:t> </w:t>
      </w:r>
      <w:r w:rsidRPr="005E2EB5">
        <w:rPr>
          <w:b/>
          <w:bCs/>
          <w:color w:val="000000"/>
          <w:lang w:val="uk-UA"/>
        </w:rPr>
        <w:br/>
      </w:r>
      <w:r w:rsidRPr="005E2EB5">
        <w:rPr>
          <w:b/>
          <w:bCs/>
          <w:color w:val="000000"/>
        </w:rPr>
        <w:t>                                                          </w:t>
      </w:r>
      <w:r w:rsidRPr="005E2EB5">
        <w:rPr>
          <w:rStyle w:val="apple-converted-space"/>
          <w:b/>
          <w:bCs/>
          <w:color w:val="000000"/>
        </w:rPr>
        <w:t> </w:t>
      </w:r>
      <w:r w:rsidRPr="005E2EB5">
        <w:rPr>
          <w:b/>
          <w:bCs/>
          <w:color w:val="000000"/>
          <w:lang w:val="uk-UA"/>
        </w:rPr>
        <w:t>конкурсної пропозиції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060"/>
        <w:gridCol w:w="5579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5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Замовник соціальних послуг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04605B" w:rsidRDefault="0004605B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  <w:lang w:val="uk-UA"/>
              </w:rPr>
            </w:pPr>
            <w:r>
              <w:rPr>
                <w:lang w:val="uk-UA"/>
              </w:rPr>
              <w:t>Департамент соціальної політики Ужгородської міської ради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Дата оголошення конкурсу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04605B" w:rsidRDefault="00D114E2" w:rsidP="00B163B3">
            <w:pPr>
              <w:pStyle w:val="afffb"/>
              <w:spacing w:before="0" w:beforeAutospacing="0" w:after="0" w:afterAutospacing="0" w:line="60" w:lineRule="atLeast"/>
              <w:rPr>
                <w:color w:val="000000"/>
                <w:lang w:val="uk-UA"/>
              </w:rPr>
            </w:pPr>
            <w:r>
              <w:rPr>
                <w:lang w:val="uk-UA"/>
              </w:rPr>
              <w:t>19.01</w:t>
            </w:r>
            <w:r w:rsidR="00DC587D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9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b/>
          <w:bCs/>
          <w:color w:val="000000"/>
        </w:rPr>
      </w:pPr>
      <w:r w:rsidRPr="005E2EB5">
        <w:rPr>
          <w:b/>
          <w:bCs/>
          <w:color w:val="000000"/>
          <w:lang w:val="uk-UA"/>
        </w:rPr>
        <w:t>І. Відомості про надавача соціальних послуг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0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1. Загальна інформація</w:t>
      </w:r>
    </w:p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194"/>
        <w:gridCol w:w="1445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7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Повне та скорочене найменування (для юридичних осіб)</w:t>
            </w:r>
          </w:p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Прізвище, ім’я, по батькові (за наявності) (для фізичних осіб </w:t>
            </w:r>
            <w:r>
              <w:rPr>
                <w:color w:val="000000"/>
                <w:spacing w:val="-2"/>
                <w:lang w:val="uk-UA"/>
              </w:rPr>
              <w:t>-</w:t>
            </w:r>
            <w:r w:rsidRPr="005E2EB5">
              <w:rPr>
                <w:color w:val="000000"/>
                <w:spacing w:val="-2"/>
                <w:lang w:val="uk-UA"/>
              </w:rPr>
              <w:t xml:space="preserve"> підприємців)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rPr>
                <w:lang w:val="uk-UA"/>
              </w:rPr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Організаційно-правова форма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Орган і дата державної реєстрації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Код за ЄДРПОУ (для юридичних осіб)</w:t>
            </w:r>
          </w:p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Реєстраційний номер облікової картки платника податків або серія та номер паспорта громадянина України у разі відмови від отримання реєстраційного номера облікової картки платника податків (для фізичних осіб </w:t>
            </w:r>
            <w:r>
              <w:rPr>
                <w:color w:val="000000"/>
                <w:spacing w:val="-2"/>
                <w:lang w:val="uk-UA"/>
              </w:rPr>
              <w:t>-</w:t>
            </w:r>
            <w:r w:rsidRPr="005E2EB5">
              <w:rPr>
                <w:color w:val="000000"/>
                <w:spacing w:val="-2"/>
                <w:lang w:val="uk-UA"/>
              </w:rPr>
              <w:t xml:space="preserve"> підприємців)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rPr>
                <w:lang w:val="uk-UA"/>
              </w:rPr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Податковий статус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Місцезнаходження (для юридичних осіб)</w:t>
            </w:r>
          </w:p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Місце проживання (для фізичних осіб </w:t>
            </w:r>
            <w:r>
              <w:rPr>
                <w:color w:val="000000"/>
                <w:spacing w:val="-2"/>
                <w:lang w:val="uk-UA"/>
              </w:rPr>
              <w:t>-</w:t>
            </w:r>
            <w:r w:rsidRPr="005E2EB5">
              <w:rPr>
                <w:color w:val="000000"/>
                <w:spacing w:val="-2"/>
                <w:lang w:val="uk-UA"/>
              </w:rPr>
              <w:t xml:space="preserve"> підприємців)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Фактична адреса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Контактний телефон, факс, електронна адреса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11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Керівник (прізвище, ім’я, по батькові (за наявності), посада)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12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Банківські реквізити (№ поточного рахунка, назва установи банку, МФО)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2. Інформація про соціальні послуги</w:t>
      </w:r>
    </w:p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Перелік соціальних послуг, які надаються:</w:t>
      </w:r>
    </w:p>
    <w:p w:rsidR="00F73B5E" w:rsidRPr="005E2EB5" w:rsidRDefault="00F73B5E" w:rsidP="00F73B5E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_________________________________________________________________________________</w:t>
      </w:r>
    </w:p>
    <w:p w:rsidR="00F73B5E" w:rsidRPr="005E2EB5" w:rsidRDefault="00F73B5E" w:rsidP="00F73B5E">
      <w:pPr>
        <w:pStyle w:val="ch6c"/>
        <w:shd w:val="clear" w:color="auto" w:fill="FFFFFF"/>
        <w:spacing w:before="28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_________________________________________________________________________________</w:t>
      </w:r>
    </w:p>
    <w:p w:rsidR="00F73B5E" w:rsidRPr="005E2EB5" w:rsidRDefault="00F73B5E" w:rsidP="00F73B5E">
      <w:pPr>
        <w:pStyle w:val="ch6c"/>
        <w:shd w:val="clear" w:color="auto" w:fill="FFFFFF"/>
        <w:spacing w:before="28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Категорії осіб, яким надаються соціальні послуги: ______________________________________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3. Надавач соціальних послуг</w:t>
      </w:r>
    </w:p>
    <w:p w:rsidR="00F73B5E" w:rsidRPr="005E2EB5" w:rsidRDefault="00F73B5E" w:rsidP="00F73B5E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_________________________________________________________________________________</w:t>
      </w:r>
    </w:p>
    <w:p w:rsidR="00F73B5E" w:rsidRPr="005E2EB5" w:rsidRDefault="00F73B5E" w:rsidP="00F73B5E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  <w:r w:rsidRPr="005E2EB5">
        <w:rPr>
          <w:color w:val="000000"/>
        </w:rPr>
        <w:t>               </w:t>
      </w:r>
      <w:r w:rsidRPr="005E2EB5">
        <w:rPr>
          <w:rStyle w:val="apple-converted-space"/>
          <w:color w:val="000000"/>
        </w:rPr>
        <w:t> </w:t>
      </w:r>
      <w:r w:rsidRPr="005E2EB5">
        <w:rPr>
          <w:color w:val="000000"/>
          <w:lang w:val="uk-UA"/>
        </w:rPr>
        <w:t>(найменування юридичної особи / прізвище, ім’я, по батькові (за наявності) фізичної особи </w:t>
      </w:r>
      <w:r>
        <w:rPr>
          <w:color w:val="000000"/>
          <w:lang w:val="uk-UA"/>
        </w:rPr>
        <w:t>-</w:t>
      </w:r>
      <w:r w:rsidRPr="005E2EB5">
        <w:rPr>
          <w:color w:val="000000"/>
          <w:lang w:val="uk-UA"/>
        </w:rPr>
        <w:t xml:space="preserve"> підприємця)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3"/>
        <w:gridCol w:w="2877"/>
        <w:gridCol w:w="3778"/>
      </w:tblGrid>
      <w:tr w:rsidR="00F73B5E" w:rsidRPr="005E2EB5" w:rsidTr="00F73B5E">
        <w:trPr>
          <w:trHeight w:val="60"/>
        </w:trPr>
        <w:tc>
          <w:tcPr>
            <w:tcW w:w="3232" w:type="dxa"/>
            <w:tcMar>
              <w:top w:w="68" w:type="dxa"/>
              <w:left w:w="0" w:type="dxa"/>
              <w:bottom w:w="68" w:type="dxa"/>
              <w:right w:w="113" w:type="dxa"/>
            </w:tcMar>
          </w:tcPr>
          <w:p w:rsidR="00F73B5E" w:rsidRPr="00F73B5E" w:rsidRDefault="00F73B5E" w:rsidP="00F73B5E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___________________</w:t>
            </w:r>
            <w:r>
              <w:rPr>
                <w:color w:val="000000"/>
                <w:sz w:val="20"/>
                <w:szCs w:val="20"/>
                <w:lang w:val="uk-UA"/>
              </w:rPr>
              <w:t>_____</w:t>
            </w:r>
            <w:r w:rsidRPr="00F73B5E">
              <w:rPr>
                <w:color w:val="000000"/>
                <w:sz w:val="20"/>
                <w:szCs w:val="20"/>
                <w:lang w:val="uk-UA"/>
              </w:rPr>
              <w:t>________</w:t>
            </w:r>
          </w:p>
          <w:p w:rsidR="00F73B5E" w:rsidRPr="00F73B5E" w:rsidRDefault="00F73B5E" w:rsidP="00023E1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(керівник або уповноважена особа)</w:t>
            </w:r>
          </w:p>
        </w:tc>
        <w:tc>
          <w:tcPr>
            <w:tcW w:w="2880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:rsidR="00F73B5E" w:rsidRPr="00F73B5E" w:rsidRDefault="00F73B5E" w:rsidP="00023E12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_____________________</w:t>
            </w:r>
          </w:p>
          <w:p w:rsidR="00F73B5E" w:rsidRPr="00F73B5E" w:rsidRDefault="00F73B5E" w:rsidP="00023E1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80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:rsidR="00F73B5E" w:rsidRPr="00F73B5E" w:rsidRDefault="00F73B5E" w:rsidP="00023E12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______</w:t>
            </w:r>
            <w:r>
              <w:rPr>
                <w:color w:val="000000"/>
                <w:sz w:val="20"/>
                <w:szCs w:val="20"/>
                <w:lang w:val="uk-UA"/>
              </w:rPr>
              <w:t>____</w:t>
            </w:r>
            <w:r w:rsidRPr="00F73B5E">
              <w:rPr>
                <w:color w:val="000000"/>
                <w:sz w:val="20"/>
                <w:szCs w:val="20"/>
                <w:lang w:val="uk-UA"/>
              </w:rPr>
              <w:t>______________________</w:t>
            </w:r>
          </w:p>
          <w:p w:rsidR="00F73B5E" w:rsidRPr="00F73B5E" w:rsidRDefault="00F73B5E" w:rsidP="00023E1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F73B5E">
              <w:rPr>
                <w:color w:val="000000"/>
                <w:sz w:val="20"/>
                <w:szCs w:val="20"/>
                <w:lang w:val="uk-UA"/>
              </w:rPr>
              <w:t>(Власне ім’я ПРІЗВИЩЕ)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 20___ р.</w:t>
      </w:r>
    </w:p>
    <w:p w:rsidR="00F73B5E" w:rsidRPr="00F73B5E" w:rsidRDefault="00F73B5E" w:rsidP="00F73B5E">
      <w:pPr>
        <w:pStyle w:val="strokech6"/>
        <w:shd w:val="clear" w:color="auto" w:fill="FFFFFF"/>
        <w:spacing w:before="17" w:beforeAutospacing="0" w:after="0" w:afterAutospacing="0" w:line="150" w:lineRule="atLeast"/>
        <w:ind w:right="5170" w:firstLine="567"/>
        <w:rPr>
          <w:color w:val="000000"/>
          <w:sz w:val="20"/>
          <w:szCs w:val="20"/>
        </w:rPr>
      </w:pPr>
      <w:r w:rsidRPr="00F73B5E">
        <w:rPr>
          <w:color w:val="000000"/>
          <w:sz w:val="20"/>
          <w:szCs w:val="20"/>
          <w:lang w:val="uk-UA"/>
        </w:rPr>
        <w:lastRenderedPageBreak/>
        <w:t>(дата подання пропозиції)</w:t>
      </w:r>
    </w:p>
    <w:p w:rsidR="00F73B5E" w:rsidRPr="005E2EB5" w:rsidRDefault="00F73B5E" w:rsidP="00F73B5E">
      <w:pPr>
        <w:pStyle w:val="ch69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b/>
          <w:bCs/>
          <w:color w:val="000000"/>
        </w:rPr>
      </w:pPr>
      <w:r w:rsidRPr="005E2EB5">
        <w:rPr>
          <w:b/>
          <w:bCs/>
          <w:color w:val="000000"/>
          <w:lang w:val="uk-UA"/>
        </w:rPr>
        <w:t>ІІ. Відомості про персонал надавача соціальних послуг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0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1. Адміністративний та управлінський персонал</w:t>
      </w:r>
    </w:p>
    <w:tbl>
      <w:tblPr>
        <w:tblW w:w="10013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010"/>
        <w:gridCol w:w="1230"/>
        <w:gridCol w:w="1077"/>
        <w:gridCol w:w="1275"/>
        <w:gridCol w:w="1428"/>
        <w:gridCol w:w="1733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Прізвище, ім’я та по батькові (за наявності)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Посада (функція)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Освіта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Спеціальне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навчання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Попередній досвід роботи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Функції в межах соціального замовлення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13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Управлінський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14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Фінансово-господарський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15</w:t>
            </w:r>
          </w:p>
        </w:tc>
        <w:tc>
          <w:tcPr>
            <w:tcW w:w="87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Інший адміністративний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2. Основний персонал</w:t>
      </w:r>
    </w:p>
    <w:tbl>
      <w:tblPr>
        <w:tblW w:w="1016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1100"/>
        <w:gridCol w:w="1108"/>
        <w:gridCol w:w="822"/>
        <w:gridCol w:w="1080"/>
        <w:gridCol w:w="1315"/>
        <w:gridCol w:w="1675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Прізвище, ім’я та по батькові (за наявності)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Посада (функція)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Категорія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Освіта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Спеціальне навчання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Попередній досвід роботи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Функції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 межах соціального замовлення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8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16</w:t>
            </w:r>
          </w:p>
        </w:tc>
        <w:tc>
          <w:tcPr>
            <w:tcW w:w="89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Соціальні працівники та робітники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17</w:t>
            </w:r>
          </w:p>
        </w:tc>
        <w:tc>
          <w:tcPr>
            <w:tcW w:w="89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Медичні працівники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18</w:t>
            </w:r>
          </w:p>
        </w:tc>
        <w:tc>
          <w:tcPr>
            <w:tcW w:w="89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Педагогічні працівники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19</w:t>
            </w:r>
          </w:p>
        </w:tc>
        <w:tc>
          <w:tcPr>
            <w:tcW w:w="89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Інший основний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3. Допоміжний персонал</w:t>
      </w:r>
    </w:p>
    <w:tbl>
      <w:tblPr>
        <w:tblW w:w="1008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100"/>
        <w:gridCol w:w="1108"/>
        <w:gridCol w:w="907"/>
        <w:gridCol w:w="1275"/>
        <w:gridCol w:w="1315"/>
        <w:gridCol w:w="1495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Прізвище, ім’я та по батькові (за наявності)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Посада (функція)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Категорія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Освіта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Спеціальне навчання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Попередній досвід роботи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Функції в межах соціального замовлення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8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9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b/>
          <w:bCs/>
          <w:color w:val="000000"/>
        </w:rPr>
      </w:pPr>
      <w:r w:rsidRPr="005E2EB5">
        <w:rPr>
          <w:b/>
          <w:bCs/>
          <w:color w:val="000000"/>
          <w:lang w:val="uk-UA"/>
        </w:rPr>
        <w:lastRenderedPageBreak/>
        <w:t>ІІІ. Відомості про матеріально-технічну базу надавача соціальних послуг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0" w:beforeAutospacing="0" w:after="0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1. Відокремлені приміщення, будівлі та споруди</w:t>
      </w:r>
    </w:p>
    <w:tbl>
      <w:tblPr>
        <w:tblW w:w="1035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849"/>
        <w:gridCol w:w="1311"/>
        <w:gridCol w:w="1233"/>
        <w:gridCol w:w="1530"/>
        <w:gridCol w:w="837"/>
        <w:gridCol w:w="1260"/>
        <w:gridCol w:w="995"/>
      </w:tblGrid>
      <w:tr w:rsidR="00F73B5E" w:rsidRPr="005E2EB5" w:rsidTr="00F73B5E">
        <w:trPr>
          <w:trHeight w:val="957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Найменування, тип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Адреса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Право користування майном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Функціональне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призначення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Основні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Характеристики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Санітарний стан приміщень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Відповідність приміщень державним будівельним нормам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spacing w:val="-2"/>
                <w:lang w:val="uk-UA"/>
              </w:rPr>
              <w:t>Примітки</w:t>
            </w:r>
          </w:p>
        </w:tc>
      </w:tr>
      <w:tr w:rsidR="00F73B5E" w:rsidRPr="005E2EB5" w:rsidTr="00F73B5E">
        <w:trPr>
          <w:trHeight w:val="239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9</w:t>
            </w:r>
          </w:p>
        </w:tc>
      </w:tr>
      <w:tr w:rsidR="00F73B5E" w:rsidRPr="005E2EB5" w:rsidTr="00F73B5E">
        <w:trPr>
          <w:trHeight w:val="25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20</w:t>
            </w:r>
          </w:p>
        </w:tc>
        <w:tc>
          <w:tcPr>
            <w:tcW w:w="909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Приміщення, будівлі та споруди спеціального призначення</w:t>
            </w:r>
          </w:p>
        </w:tc>
      </w:tr>
      <w:tr w:rsidR="00F73B5E" w:rsidRPr="005E2EB5" w:rsidTr="00F73B5E">
        <w:trPr>
          <w:trHeight w:val="25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25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179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21</w:t>
            </w:r>
          </w:p>
        </w:tc>
        <w:tc>
          <w:tcPr>
            <w:tcW w:w="909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179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приміщення, будівлі та споруди</w:t>
            </w:r>
          </w:p>
        </w:tc>
      </w:tr>
      <w:tr w:rsidR="00F73B5E" w:rsidRPr="005E2EB5" w:rsidTr="00F73B5E">
        <w:trPr>
          <w:trHeight w:val="25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2. Транспортні засоби</w:t>
      </w:r>
    </w:p>
    <w:tbl>
      <w:tblPr>
        <w:tblW w:w="10221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77"/>
        <w:gridCol w:w="964"/>
        <w:gridCol w:w="964"/>
        <w:gridCol w:w="1615"/>
        <w:gridCol w:w="1729"/>
        <w:gridCol w:w="907"/>
        <w:gridCol w:w="1105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Найменування, вид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Марка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Рік випуску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Право користування транспортним засобом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Основні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характеристики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Стан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Примітки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8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22</w:t>
            </w:r>
          </w:p>
        </w:tc>
        <w:tc>
          <w:tcPr>
            <w:tcW w:w="896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Спеціальні транспортні засоби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23</w:t>
            </w:r>
          </w:p>
        </w:tc>
        <w:tc>
          <w:tcPr>
            <w:tcW w:w="896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Транспортні засоби загального призначення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3. Прилади, засоби та інвентар, призначені для надання соціальних послуг</w:t>
      </w:r>
    </w:p>
    <w:tbl>
      <w:tblPr>
        <w:tblW w:w="1026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77"/>
        <w:gridCol w:w="1953"/>
        <w:gridCol w:w="1461"/>
        <w:gridCol w:w="1209"/>
        <w:gridCol w:w="1211"/>
        <w:gridCol w:w="1489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Найменування, категорія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Право користування майном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Призначення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Основні характеристики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Стан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Примітки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7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24</w:t>
            </w:r>
          </w:p>
        </w:tc>
        <w:tc>
          <w:tcPr>
            <w:tcW w:w="90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Спеціальне обладнання та інструменти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25</w:t>
            </w:r>
          </w:p>
        </w:tc>
        <w:tc>
          <w:tcPr>
            <w:tcW w:w="90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Спеціальні засоби та інвентар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4. Прилади, засоби та інвентар адміністративного призначення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370"/>
        <w:gridCol w:w="2520"/>
        <w:gridCol w:w="2340"/>
        <w:gridCol w:w="1770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Найменування, категорія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Основні характеристики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Стан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Примітки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26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Комп’ютерне обладнання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lastRenderedPageBreak/>
              <w:t>27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Прилади, засоби та інвентар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9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b/>
          <w:bCs/>
          <w:color w:val="000000"/>
        </w:rPr>
      </w:pPr>
      <w:r w:rsidRPr="005E2EB5">
        <w:rPr>
          <w:b/>
          <w:bCs/>
          <w:color w:val="000000"/>
          <w:lang w:val="uk-UA"/>
        </w:rPr>
        <w:t>IV. Фінансування соціальних послуг за рахунок бюджетних коштів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0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1. Прямі витрати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0" w:beforeAutospacing="0" w:after="57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spacing w:val="-1"/>
          <w:lang w:val="uk-UA"/>
        </w:rPr>
        <w:t>1.1. Заробітна плата і єдиний внесок на загальнообов’язкове державне соціальне страхування</w:t>
      </w:r>
    </w:p>
    <w:tbl>
      <w:tblPr>
        <w:tblW w:w="10234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980"/>
        <w:gridCol w:w="2160"/>
        <w:gridCol w:w="1842"/>
        <w:gridCol w:w="1372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Посада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Заробітна плата за місяць, грн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Професійне навантаження працівника, %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Тривалість надання соціальної послуги, місяців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28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Основний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29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Допоміжний персонал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30</w:t>
            </w:r>
          </w:p>
        </w:tc>
        <w:tc>
          <w:tcPr>
            <w:tcW w:w="76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31</w:t>
            </w:r>
          </w:p>
        </w:tc>
        <w:tc>
          <w:tcPr>
            <w:tcW w:w="76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Податок на доходи фізичних осіб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32</w:t>
            </w:r>
          </w:p>
        </w:tc>
        <w:tc>
          <w:tcPr>
            <w:tcW w:w="76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1.2. Придбання товарів, робіт, послуг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01"/>
        <w:gridCol w:w="2109"/>
        <w:gridCol w:w="1800"/>
        <w:gridCol w:w="1590"/>
        <w:gridCol w:w="1800"/>
      </w:tblGrid>
      <w:tr w:rsidR="00F73B5E" w:rsidRPr="005E2EB5" w:rsidTr="00F73B5E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Стаття витрат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 одиниці, грн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Одиниця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виміру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Одиниць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F73B5E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  <w:lang w:val="uk-UA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33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Предмети, матеріали, обладнання та інвентар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34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Медикаменти та перев’язувальні матеріали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35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Продукти харчування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36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F73B5E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  <w:lang w:val="uk-UA"/>
              </w:rPr>
            </w:pPr>
            <w:r w:rsidRPr="005E2EB5">
              <w:rPr>
                <w:color w:val="000000"/>
                <w:spacing w:val="-2"/>
                <w:lang w:val="uk-UA"/>
              </w:rPr>
              <w:t>Супутні роботи і послуги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37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товари, роботи, послуги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F73B5E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38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1.3. Інші прямі витрати</w:t>
      </w:r>
    </w:p>
    <w:tbl>
      <w:tblPr>
        <w:tblW w:w="1026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749"/>
        <w:gridCol w:w="1800"/>
        <w:gridCol w:w="1852"/>
        <w:gridCol w:w="1439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Стаття витрат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 одиниці, грн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Одиниця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виміру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</w:t>
            </w:r>
            <w:r w:rsidRPr="005E2EB5">
              <w:rPr>
                <w:rStyle w:val="apple-converted-space"/>
                <w:color w:val="000000"/>
                <w:lang w:val="uk-UA"/>
              </w:rPr>
              <w:t> </w:t>
            </w:r>
            <w:r w:rsidRPr="005E2EB5">
              <w:rPr>
                <w:color w:val="000000"/>
                <w:lang w:val="uk-UA"/>
              </w:rPr>
              <w:br/>
              <w:t>одиниць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39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Транспортні витрати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40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Ремонт та обслуговування спеціального обладнання та інших спеціальних засобів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41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Амортизація спеціального обладнання та інших спеціальних засобів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42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витрати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43</w:t>
            </w:r>
          </w:p>
        </w:tc>
        <w:tc>
          <w:tcPr>
            <w:tcW w:w="7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2. Адміністративні витрати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0" w:beforeAutospacing="0" w:after="0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spacing w:val="-1"/>
          <w:lang w:val="uk-UA"/>
        </w:rPr>
        <w:t>2.1. Заробітна плата і єдиний внесок на загальнообов’язкове державне соціальне страхування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01"/>
        <w:gridCol w:w="1516"/>
        <w:gridCol w:w="2363"/>
        <w:gridCol w:w="1865"/>
        <w:gridCol w:w="1555"/>
      </w:tblGrid>
      <w:tr w:rsidR="00F73B5E" w:rsidRPr="005E2EB5" w:rsidTr="00D50CB2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Штатна посада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Оклад за місяць, грн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Професійне навантаження працівника, %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Тривалість надання</w:t>
            </w:r>
            <w:r w:rsidRPr="005E2EB5">
              <w:rPr>
                <w:rStyle w:val="apple-converted-space"/>
                <w:color w:val="000000"/>
                <w:lang w:val="uk-UA"/>
              </w:rPr>
              <w:t> </w:t>
            </w:r>
            <w:r w:rsidRPr="005E2EB5">
              <w:rPr>
                <w:color w:val="000000"/>
                <w:lang w:val="uk-UA"/>
              </w:rPr>
              <w:br/>
              <w:t>соціальної послуги, місяців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44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Адміністративний та управлінський персонал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45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Фінансово-господарський персонал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46</w:t>
            </w:r>
          </w:p>
        </w:tc>
        <w:tc>
          <w:tcPr>
            <w:tcW w:w="7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47</w:t>
            </w:r>
          </w:p>
        </w:tc>
        <w:tc>
          <w:tcPr>
            <w:tcW w:w="7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2.2. Придбання товарів, робіт, послуг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701"/>
        <w:gridCol w:w="1719"/>
        <w:gridCol w:w="1800"/>
        <w:gridCol w:w="1800"/>
        <w:gridCol w:w="1800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Стаття витрат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 одиниці, грн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Одиниця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виміру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одиниць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48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Предмети, матеріали, обладнання та інвентар для адміністративних потреб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49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Роботи та послуги для адміністративних потреб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50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товари, роботи, послуги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51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113" w:beforeAutospacing="0" w:after="0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2.3. Інші адміністративні витрати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701"/>
        <w:gridCol w:w="1719"/>
        <w:gridCol w:w="1800"/>
        <w:gridCol w:w="1867"/>
        <w:gridCol w:w="1733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Стаття витрат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 xml:space="preserve">Вартість </w:t>
            </w:r>
            <w:r w:rsidRPr="005E2EB5">
              <w:rPr>
                <w:color w:val="000000"/>
                <w:lang w:val="uk-UA"/>
              </w:rPr>
              <w:lastRenderedPageBreak/>
              <w:t>одиниці, грн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>Одиниця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>виміру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>Кількість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>одиниць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52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Оренда та обслуговування приміщень, будівель, споруд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53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Витрати на комунальні послуги та енергоносії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54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Витрати на зв’язок (в тому числі пошта, телефон, інтернет)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55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Транспортні витрати на адміністративні потреби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56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Витрати на відрядження працівників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57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Ремонт і обслуговування обладнання адміністративного призначення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58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Амортизація нематеріальних активів адміністративного призначення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59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Амортизація основних засобів адміністративного призначення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60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Амортизація інших необоротних матеріальних активів адміністративного призначення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61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витрати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62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3. Вартість людино-години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0" w:beforeAutospacing="0" w:after="57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3.1. Розрахунок коефіцієнта розподілу адміністративних витрат</w:t>
      </w:r>
    </w:p>
    <w:tbl>
      <w:tblPr>
        <w:tblW w:w="1026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840"/>
        <w:gridCol w:w="1980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6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Категорія витрат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Заробітна плата основного та допоміжного персоналу, що залучається до надання соціальних послуг у межах соціального замовлення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Загальні витрати на заробітну плату основного та допоміжного персоналу, який надає соціальні послуги, за усіма договорами / проектами надавача соціальних послуг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Коефіцієнт розподілу адміністративних витрат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b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i/>
          <w:iCs/>
          <w:color w:val="000000"/>
        </w:rPr>
      </w:pPr>
      <w:r w:rsidRPr="005E2EB5">
        <w:rPr>
          <w:i/>
          <w:iCs/>
          <w:color w:val="000000"/>
          <w:lang w:val="uk-UA"/>
        </w:rPr>
        <w:t>3.2. Розрахунок вартості людино-години</w:t>
      </w:r>
    </w:p>
    <w:tbl>
      <w:tblPr>
        <w:tblW w:w="102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618"/>
        <w:gridCol w:w="1918"/>
        <w:gridCol w:w="1965"/>
        <w:gridCol w:w="1344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Категорія витрат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 xml:space="preserve">Сума </w:t>
            </w:r>
            <w:r w:rsidRPr="005E2EB5">
              <w:rPr>
                <w:color w:val="000000"/>
                <w:lang w:val="uk-UA"/>
              </w:rPr>
              <w:lastRenderedPageBreak/>
              <w:t>за категорією, </w:t>
            </w:r>
            <w:r w:rsidRPr="005E2EB5">
              <w:rPr>
                <w:color w:val="000000"/>
                <w:lang w:val="uk-UA"/>
              </w:rPr>
              <w:br/>
              <w:t>грн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 xml:space="preserve">Коефіцієнт </w:t>
            </w:r>
            <w:r w:rsidRPr="005E2EB5">
              <w:rPr>
                <w:color w:val="000000"/>
                <w:lang w:val="uk-UA"/>
              </w:rPr>
              <w:lastRenderedPageBreak/>
              <w:t>розподілу адміністративних витрат, %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 xml:space="preserve">Вартість </w:t>
            </w:r>
            <w:r w:rsidRPr="005E2EB5">
              <w:rPr>
                <w:color w:val="000000"/>
                <w:lang w:val="uk-UA"/>
              </w:rPr>
              <w:lastRenderedPageBreak/>
              <w:t>за категорією, грн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>Вартість</w:t>
            </w:r>
            <w:r w:rsidRPr="005E2EB5">
              <w:rPr>
                <w:rStyle w:val="apple-converted-space"/>
                <w:color w:val="000000"/>
                <w:lang w:val="uk-UA"/>
              </w:rPr>
              <w:t> </w:t>
            </w:r>
            <w:r w:rsidRPr="005E2EB5">
              <w:rPr>
                <w:color w:val="000000"/>
                <w:lang w:val="uk-UA"/>
              </w:rPr>
              <w:br/>
            </w:r>
            <w:r w:rsidRPr="005E2EB5">
              <w:rPr>
                <w:color w:val="000000"/>
                <w:lang w:val="uk-UA"/>
              </w:rPr>
              <w:lastRenderedPageBreak/>
              <w:t>на одну людино- годину,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66</w:t>
            </w:r>
          </w:p>
        </w:tc>
        <w:tc>
          <w:tcPr>
            <w:tcW w:w="88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Прямі витрати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Заробітна плата і єдиний внесок на загальнообов’язкове державне соціальне страхування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Придбання товарів, робіт і послуг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прямі витрати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70</w:t>
            </w:r>
          </w:p>
        </w:tc>
        <w:tc>
          <w:tcPr>
            <w:tcW w:w="5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 прямих витрат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71</w:t>
            </w:r>
          </w:p>
        </w:tc>
        <w:tc>
          <w:tcPr>
            <w:tcW w:w="88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Адміністративні витрати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Заробітна плата та єдиний внесок на загальнообов’язкове державне соціальне страхування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Придбання товарів, робіт і послуг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Інші адміністративні витрати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75</w:t>
            </w:r>
          </w:p>
        </w:tc>
        <w:tc>
          <w:tcPr>
            <w:tcW w:w="5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Усього адміністративних витрат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76</w:t>
            </w:r>
          </w:p>
        </w:tc>
        <w:tc>
          <w:tcPr>
            <w:tcW w:w="74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Разом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a"/>
        <w:keepNext/>
        <w:shd w:val="clear" w:color="auto" w:fill="FFFFFF"/>
        <w:spacing w:before="113" w:beforeAutospacing="0" w:after="57" w:afterAutospacing="0" w:line="193" w:lineRule="atLeast"/>
        <w:ind w:firstLine="283"/>
        <w:rPr>
          <w:color w:val="000000"/>
        </w:rPr>
      </w:pPr>
      <w:r w:rsidRPr="005E2EB5">
        <w:rPr>
          <w:color w:val="000000"/>
          <w:lang w:val="uk-UA"/>
        </w:rPr>
        <w:t>4. Розрахунок вартості надання соціальної послуги</w:t>
      </w:r>
    </w:p>
    <w:tbl>
      <w:tblPr>
        <w:tblW w:w="10245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860"/>
        <w:gridCol w:w="1994"/>
        <w:gridCol w:w="1486"/>
        <w:gridCol w:w="1485"/>
      </w:tblGrid>
      <w:tr w:rsidR="00F73B5E" w:rsidRPr="005E2EB5" w:rsidTr="00D50CB2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Код рядка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161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Категорії</w:t>
            </w:r>
          </w:p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отримувачів соціальної послуги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Вартість</w:t>
            </w:r>
            <w:r w:rsidRPr="005E2EB5">
              <w:rPr>
                <w:rStyle w:val="apple-converted-space"/>
                <w:color w:val="000000"/>
                <w:lang w:val="uk-UA"/>
              </w:rPr>
              <w:t> </w:t>
            </w:r>
            <w:r w:rsidRPr="005E2EB5">
              <w:rPr>
                <w:color w:val="000000"/>
                <w:lang w:val="uk-UA"/>
              </w:rPr>
              <w:br/>
              <w:t>людино- години, </w:t>
            </w:r>
            <w:r w:rsidRPr="005E2EB5">
              <w:rPr>
                <w:color w:val="000000"/>
                <w:lang w:val="uk-UA"/>
              </w:rPr>
              <w:br/>
              <w:t>грн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</w:t>
            </w:r>
            <w:r w:rsidRPr="005E2EB5">
              <w:rPr>
                <w:rStyle w:val="apple-converted-space"/>
                <w:color w:val="000000"/>
                <w:lang w:val="uk-UA"/>
              </w:rPr>
              <w:t> </w:t>
            </w:r>
            <w:r w:rsidRPr="005E2EB5">
              <w:rPr>
                <w:color w:val="000000"/>
                <w:lang w:val="uk-UA"/>
              </w:rPr>
              <w:br/>
              <w:t>людино-годин на особу, год</w:t>
            </w:r>
          </w:p>
        </w:tc>
        <w:tc>
          <w:tcPr>
            <w:tcW w:w="1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Кількість отримувачів соціальної послуги, осіб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Сума, грн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73B5E" w:rsidRPr="005E2EB5" w:rsidRDefault="00F73B5E" w:rsidP="00023E12">
            <w:pPr>
              <w:pStyle w:val="tableshapkatabl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5E2EB5">
              <w:rPr>
                <w:color w:val="000000"/>
                <w:lang w:val="uk-UA"/>
              </w:rPr>
              <w:t>6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  <w:tr w:rsidR="00F73B5E" w:rsidRPr="005E2EB5" w:rsidTr="00D50CB2">
        <w:trPr>
          <w:trHeight w:val="6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jc w:val="center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80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tabletabl"/>
              <w:spacing w:before="0" w:beforeAutospacing="0" w:after="0" w:afterAutospacing="0" w:line="60" w:lineRule="atLeast"/>
              <w:rPr>
                <w:color w:val="000000"/>
                <w:spacing w:val="-2"/>
              </w:rPr>
            </w:pPr>
            <w:r w:rsidRPr="005E2EB5">
              <w:rPr>
                <w:color w:val="000000"/>
                <w:spacing w:val="-2"/>
                <w:lang w:val="uk-UA"/>
              </w:rPr>
              <w:t>Разом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73B5E" w:rsidRPr="005E2EB5" w:rsidRDefault="00F73B5E" w:rsidP="00023E12">
            <w:pPr>
              <w:pStyle w:val="afffb"/>
              <w:spacing w:before="0" w:beforeAutospacing="0" w:after="0" w:afterAutospacing="0" w:line="60" w:lineRule="atLeast"/>
              <w:rPr>
                <w:color w:val="000000"/>
              </w:rPr>
            </w:pPr>
            <w:r w:rsidRPr="005E2EB5">
              <w:t> 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Надавач соціальних послуг</w:t>
      </w:r>
    </w:p>
    <w:p w:rsidR="00F73B5E" w:rsidRPr="005E2EB5" w:rsidRDefault="00F73B5E" w:rsidP="00F73B5E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_________________________________________________________________________________</w:t>
      </w:r>
    </w:p>
    <w:p w:rsidR="00F73B5E" w:rsidRDefault="00D50CB2" w:rsidP="00F73B5E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 xml:space="preserve">       </w:t>
      </w:r>
      <w:r w:rsidRPr="00D50CB2">
        <w:rPr>
          <w:color w:val="000000"/>
          <w:sz w:val="20"/>
          <w:szCs w:val="20"/>
          <w:lang w:val="uk-UA"/>
        </w:rPr>
        <w:t xml:space="preserve"> </w:t>
      </w:r>
      <w:r w:rsidR="00F73B5E" w:rsidRPr="00D50CB2">
        <w:rPr>
          <w:color w:val="000000"/>
          <w:sz w:val="20"/>
          <w:szCs w:val="20"/>
          <w:lang w:val="uk-UA"/>
        </w:rPr>
        <w:t>(найменування юридичної особи / прізвище, ім’я, по батькові (за наявності) фізичної особи - підприємця)</w:t>
      </w:r>
    </w:p>
    <w:p w:rsidR="00D50CB2" w:rsidRPr="00D50CB2" w:rsidRDefault="00D50CB2" w:rsidP="00F73B5E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tbl>
      <w:tblPr>
        <w:tblW w:w="10051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2"/>
        <w:gridCol w:w="2746"/>
        <w:gridCol w:w="3353"/>
      </w:tblGrid>
      <w:tr w:rsidR="00F73B5E" w:rsidRPr="005E2EB5" w:rsidTr="00D50CB2">
        <w:trPr>
          <w:trHeight w:val="60"/>
        </w:trPr>
        <w:tc>
          <w:tcPr>
            <w:tcW w:w="3952" w:type="dxa"/>
            <w:tcMar>
              <w:top w:w="68" w:type="dxa"/>
              <w:left w:w="0" w:type="dxa"/>
              <w:bottom w:w="68" w:type="dxa"/>
              <w:right w:w="113" w:type="dxa"/>
            </w:tcMar>
          </w:tcPr>
          <w:p w:rsidR="00F73B5E" w:rsidRPr="00D50CB2" w:rsidRDefault="00F73B5E" w:rsidP="00D50CB2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_________________</w:t>
            </w:r>
            <w:r w:rsidR="00D50CB2">
              <w:rPr>
                <w:color w:val="000000"/>
                <w:sz w:val="20"/>
                <w:szCs w:val="20"/>
                <w:lang w:val="uk-UA"/>
              </w:rPr>
              <w:t>______</w:t>
            </w:r>
            <w:r w:rsidRPr="00D50CB2">
              <w:rPr>
                <w:color w:val="000000"/>
                <w:sz w:val="20"/>
                <w:szCs w:val="20"/>
                <w:lang w:val="uk-UA"/>
              </w:rPr>
              <w:t>__________</w:t>
            </w:r>
          </w:p>
          <w:p w:rsidR="00F73B5E" w:rsidRPr="00D50CB2" w:rsidRDefault="00F73B5E" w:rsidP="00D50CB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(керівник або уповноважена особа)</w:t>
            </w:r>
          </w:p>
        </w:tc>
        <w:tc>
          <w:tcPr>
            <w:tcW w:w="2746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:rsidR="00F73B5E" w:rsidRPr="00D50CB2" w:rsidRDefault="00F73B5E" w:rsidP="00D50CB2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_____________________</w:t>
            </w:r>
          </w:p>
          <w:p w:rsidR="00F73B5E" w:rsidRPr="00D50CB2" w:rsidRDefault="00F73B5E" w:rsidP="00D50CB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353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:rsidR="00F73B5E" w:rsidRPr="00D50CB2" w:rsidRDefault="00F73B5E" w:rsidP="00D50CB2">
            <w:pPr>
              <w:pStyle w:val="ch6"/>
              <w:spacing w:before="0" w:beforeAutospacing="0" w:after="0" w:afterAutospacing="0" w:line="193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___________________________</w:t>
            </w:r>
          </w:p>
          <w:p w:rsidR="00F73B5E" w:rsidRPr="00D50CB2" w:rsidRDefault="00F73B5E" w:rsidP="00D50CB2">
            <w:pPr>
              <w:pStyle w:val="strokech6"/>
              <w:spacing w:before="17" w:beforeAutospacing="0" w:after="0" w:afterAutospacing="0" w:line="60" w:lineRule="atLeast"/>
              <w:jc w:val="center"/>
              <w:rPr>
                <w:color w:val="000000"/>
                <w:sz w:val="20"/>
                <w:szCs w:val="20"/>
              </w:rPr>
            </w:pPr>
            <w:r w:rsidRPr="00D50CB2">
              <w:rPr>
                <w:color w:val="000000"/>
                <w:sz w:val="20"/>
                <w:szCs w:val="20"/>
                <w:lang w:val="uk-UA"/>
              </w:rPr>
              <w:t>(Власне ім’я ПРІЗВИЩЕ)</w:t>
            </w:r>
          </w:p>
        </w:tc>
      </w:tr>
    </w:tbl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ind w:firstLine="283"/>
        <w:jc w:val="both"/>
        <w:rPr>
          <w:color w:val="000000"/>
        </w:rPr>
      </w:pPr>
      <w:r w:rsidRPr="005E2EB5">
        <w:rPr>
          <w:color w:val="000000"/>
          <w:lang w:val="uk-UA"/>
        </w:rPr>
        <w:t> </w:t>
      </w:r>
    </w:p>
    <w:p w:rsidR="00F73B5E" w:rsidRPr="005E2EB5" w:rsidRDefault="00F73B5E" w:rsidP="00F73B5E">
      <w:pPr>
        <w:pStyle w:val="ch6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5E2EB5">
        <w:rPr>
          <w:color w:val="000000"/>
          <w:lang w:val="uk-UA"/>
        </w:rPr>
        <w:t>___________________________________ 20___ р.</w:t>
      </w:r>
    </w:p>
    <w:p w:rsidR="00F73B5E" w:rsidRPr="00D50CB2" w:rsidRDefault="00F73B5E" w:rsidP="00F73B5E">
      <w:pPr>
        <w:pStyle w:val="strokech6"/>
        <w:shd w:val="clear" w:color="auto" w:fill="FFFFFF"/>
        <w:spacing w:before="17" w:beforeAutospacing="0" w:after="0" w:afterAutospacing="0" w:line="150" w:lineRule="atLeast"/>
        <w:ind w:right="5170" w:firstLine="567"/>
        <w:rPr>
          <w:color w:val="000000"/>
          <w:sz w:val="20"/>
          <w:szCs w:val="20"/>
        </w:rPr>
      </w:pPr>
      <w:r w:rsidRPr="00D50CB2">
        <w:rPr>
          <w:color w:val="000000"/>
          <w:sz w:val="20"/>
          <w:szCs w:val="20"/>
          <w:lang w:val="uk-UA"/>
        </w:rPr>
        <w:t>(дата подання конкурсної пропозиції)</w:t>
      </w:r>
    </w:p>
    <w:p w:rsidR="00A868BA" w:rsidRPr="00F73B5E" w:rsidRDefault="00A868BA" w:rsidP="00F73B5E">
      <w:pPr>
        <w:rPr>
          <w:lang w:val="ru-RU"/>
        </w:rPr>
      </w:pPr>
    </w:p>
    <w:sectPr w:rsidR="00A868BA" w:rsidRPr="00F73B5E" w:rsidSect="00F73B5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5E"/>
    <w:rsid w:val="00023E12"/>
    <w:rsid w:val="00026CA0"/>
    <w:rsid w:val="0004605B"/>
    <w:rsid w:val="00054D4C"/>
    <w:rsid w:val="000E04D9"/>
    <w:rsid w:val="000F2E23"/>
    <w:rsid w:val="000F79AF"/>
    <w:rsid w:val="00167958"/>
    <w:rsid w:val="001A759D"/>
    <w:rsid w:val="001C79D5"/>
    <w:rsid w:val="001D2BC0"/>
    <w:rsid w:val="00224126"/>
    <w:rsid w:val="00254C12"/>
    <w:rsid w:val="00267D0E"/>
    <w:rsid w:val="00292AD1"/>
    <w:rsid w:val="002C285A"/>
    <w:rsid w:val="002F3552"/>
    <w:rsid w:val="003B5C21"/>
    <w:rsid w:val="003D1AB9"/>
    <w:rsid w:val="00400C9A"/>
    <w:rsid w:val="004E4797"/>
    <w:rsid w:val="004F195D"/>
    <w:rsid w:val="00502F87"/>
    <w:rsid w:val="005D7C1B"/>
    <w:rsid w:val="00602B17"/>
    <w:rsid w:val="006359A9"/>
    <w:rsid w:val="006A344A"/>
    <w:rsid w:val="0072381E"/>
    <w:rsid w:val="00734565"/>
    <w:rsid w:val="007D2FDE"/>
    <w:rsid w:val="0083634F"/>
    <w:rsid w:val="00855FA5"/>
    <w:rsid w:val="00872DBB"/>
    <w:rsid w:val="008B63CA"/>
    <w:rsid w:val="008C1EE4"/>
    <w:rsid w:val="00937274"/>
    <w:rsid w:val="00974276"/>
    <w:rsid w:val="009C2FFF"/>
    <w:rsid w:val="00A43E6F"/>
    <w:rsid w:val="00A868BA"/>
    <w:rsid w:val="00B163B3"/>
    <w:rsid w:val="00B327DB"/>
    <w:rsid w:val="00BD7521"/>
    <w:rsid w:val="00CA29B3"/>
    <w:rsid w:val="00CC666A"/>
    <w:rsid w:val="00D114E2"/>
    <w:rsid w:val="00D50CB2"/>
    <w:rsid w:val="00DB56D8"/>
    <w:rsid w:val="00DC587D"/>
    <w:rsid w:val="00E12E9D"/>
    <w:rsid w:val="00EB7F93"/>
    <w:rsid w:val="00EC7383"/>
    <w:rsid w:val="00F73B5E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C208DD-875E-4249-A6E6-14F14005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B5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B5E"/>
  </w:style>
  <w:style w:type="paragraph" w:customStyle="1" w:styleId="afa">
    <w:name w:val="afa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8">
    <w:name w:val="ch68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tableshapkatabl">
    <w:name w:val="tableshapkatabl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afffb">
    <w:name w:val="afffb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tabletabl">
    <w:name w:val="tabletabl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">
    <w:name w:val="ch6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9">
    <w:name w:val="ch69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a">
    <w:name w:val="ch6a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c">
    <w:name w:val="ch6c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strokech6">
    <w:name w:val="strokech6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b">
    <w:name w:val="ch6b"/>
    <w:basedOn w:val="a"/>
    <w:rsid w:val="00F73B5E"/>
    <w:pPr>
      <w:spacing w:before="100" w:beforeAutospacing="1" w:after="100" w:afterAutospacing="1"/>
    </w:pPr>
    <w:rPr>
      <w:lang w:val="ru-RU"/>
    </w:rPr>
  </w:style>
  <w:style w:type="paragraph" w:customStyle="1" w:styleId="ch61">
    <w:name w:val="ch61"/>
    <w:basedOn w:val="a"/>
    <w:rsid w:val="00F73B5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5892</Words>
  <Characters>3359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oalina308@gmail.com</cp:lastModifiedBy>
  <cp:revision>2</cp:revision>
  <dcterms:created xsi:type="dcterms:W3CDTF">2024-01-19T16:04:00Z</dcterms:created>
  <dcterms:modified xsi:type="dcterms:W3CDTF">2024-01-19T16:04:00Z</dcterms:modified>
</cp:coreProperties>
</file>